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66" w:rsidRDefault="009C4866" w:rsidP="009C4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ИНФОРМАЦИОННОЕ СООБЩЕНИЕ О ВОЗМ</w:t>
      </w:r>
      <w:r w:rsidR="00C44A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ОЖНОМ УСТАНОВЛЕНИИ СЕРВИТУТА № 7</w:t>
      </w:r>
    </w:p>
    <w:p w:rsidR="009C4866" w:rsidRDefault="009C4866" w:rsidP="009C4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B47" w:rsidRDefault="00294B47" w:rsidP="00294B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BE5DC9" w:rsidRPr="00CC4504" w:rsidRDefault="00294B47" w:rsidP="00BE5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39.42 Земельного кодекса РФ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эксплуатации объекта </w:t>
      </w:r>
      <w:r w:rsidRPr="00C572F1">
        <w:rPr>
          <w:rFonts w:ascii="Times New Roman" w:hAnsi="Times New Roman"/>
          <w:sz w:val="28"/>
          <w:szCs w:val="28"/>
          <w:shd w:val="clear" w:color="auto" w:fill="FFFFFF"/>
        </w:rPr>
        <w:t>электросетевого хозяйства «ВЛ-0,4</w:t>
      </w:r>
      <w:r w:rsidR="00C572F1" w:rsidRPr="00C572F1">
        <w:rPr>
          <w:rFonts w:ascii="Times New Roman" w:hAnsi="Times New Roman"/>
          <w:sz w:val="28"/>
          <w:szCs w:val="28"/>
          <w:shd w:val="clear" w:color="auto" w:fill="FFFFFF"/>
        </w:rPr>
        <w:t xml:space="preserve">кВ </w:t>
      </w:r>
      <w:proofErr w:type="spellStart"/>
      <w:r w:rsidR="00C572F1" w:rsidRPr="00C572F1">
        <w:rPr>
          <w:rFonts w:ascii="Times New Roman" w:hAnsi="Times New Roman"/>
          <w:sz w:val="28"/>
          <w:szCs w:val="28"/>
          <w:shd w:val="clear" w:color="auto" w:fill="FFFFFF"/>
        </w:rPr>
        <w:t>Лубякино</w:t>
      </w:r>
      <w:proofErr w:type="spellEnd"/>
      <w:r w:rsidRPr="00C572F1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BE5DC9">
        <w:rPr>
          <w:rFonts w:ascii="Times New Roman" w:hAnsi="Times New Roman"/>
          <w:sz w:val="28"/>
          <w:szCs w:val="28"/>
          <w:shd w:val="clear" w:color="auto" w:fill="FFFFFF"/>
        </w:rPr>
        <w:t>в отношении следующего земельного</w:t>
      </w:r>
      <w:r w:rsidR="00BE5DC9"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участк</w:t>
      </w:r>
      <w:r w:rsidR="00BE5DC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E5DC9" w:rsidRPr="00A83B9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0345E" w:rsidRPr="005E5464" w:rsidRDefault="00F0345E" w:rsidP="00F03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- земельный участок кадастровый номер: 29:03:0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21701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, адрес: Архангельская область, Вилегодский район;</w:t>
      </w:r>
    </w:p>
    <w:p w:rsidR="00F0345E" w:rsidRDefault="00F0345E" w:rsidP="00F03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- земли кадастров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 xml:space="preserve"> 29:03:0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21701</w:t>
      </w:r>
      <w:bookmarkStart w:id="0" w:name="_GoBack"/>
      <w:bookmarkEnd w:id="0"/>
      <w:r w:rsidRPr="005E5464">
        <w:rPr>
          <w:rFonts w:ascii="Times New Roman" w:eastAsia="Times New Roman" w:hAnsi="Times New Roman"/>
          <w:sz w:val="28"/>
          <w:szCs w:val="28"/>
          <w:lang w:eastAsia="ru-RU"/>
        </w:rPr>
        <w:t>, адрес: Архангельская область, Вилегодский район.</w:t>
      </w:r>
    </w:p>
    <w:p w:rsidR="00294B47" w:rsidRPr="0005188D" w:rsidRDefault="00294B47" w:rsidP="00BE5D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2F1">
        <w:rPr>
          <w:rFonts w:ascii="Times New Roman" w:eastAsia="Times New Roman" w:hAnsi="Times New Roman"/>
          <w:sz w:val="28"/>
          <w:szCs w:val="28"/>
          <w:lang w:eastAsia="ru-RU"/>
        </w:rPr>
        <w:t>Описание границ публичного</w:t>
      </w: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сервитута – в соответствии </w:t>
      </w: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br/>
        <w:t>с прилагаемой схемой.</w:t>
      </w:r>
    </w:p>
    <w:p w:rsidR="00294B47" w:rsidRPr="0005188D" w:rsidRDefault="00294B47" w:rsidP="00294B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>Общая площадь публичного сервитута –</w:t>
      </w:r>
      <w:r w:rsidR="00CA2E6B">
        <w:rPr>
          <w:rFonts w:ascii="Times New Roman" w:eastAsia="Times New Roman" w:hAnsi="Times New Roman"/>
          <w:sz w:val="28"/>
          <w:szCs w:val="28"/>
          <w:lang w:eastAsia="ru-RU"/>
        </w:rPr>
        <w:t xml:space="preserve"> 2 638</w:t>
      </w: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 xml:space="preserve"> кв. м.</w:t>
      </w:r>
    </w:p>
    <w:p w:rsidR="00294B47" w:rsidRPr="0042074C" w:rsidRDefault="00294B47" w:rsidP="00294B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пятнадцати дней с даты опубликования настоящего сообщения 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Едином государственном реестре недвижимости, могут подать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eastAsia="Times New Roman" w:hAnsi="Times New Roman"/>
          <w:color w:val="0A0808"/>
          <w:sz w:val="28"/>
          <w:szCs w:val="23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 земельных отношений,</w:t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об учете их прав (обременений прав)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на земельные участки с приложением копий документов, подтверждающих эти права (обременения прав). В таких заявлениях указывается способ связи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с правообладателями земельных участков, в том числе их почтовый адрес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>о таких лицах и их правах на земельные участки.</w:t>
      </w:r>
    </w:p>
    <w:p w:rsidR="00294B47" w:rsidRPr="006833F5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и подать заявление об учете прав на земельные участки в  Управлении финансово-экономической деятельности и имущественных отношений администрации Вилегодского муниципального округа в отделе земельных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2074C">
        <w:rPr>
          <w:rFonts w:ascii="Times New Roman" w:hAnsi="Times New Roman"/>
          <w:sz w:val="28"/>
          <w:szCs w:val="28"/>
          <w:shd w:val="clear" w:color="auto" w:fill="FFFFFF"/>
        </w:rPr>
        <w:t>по адресу: Архангельская область, Вилегодский район, с. Ильинско-Подомское,</w:t>
      </w:r>
      <w:r w:rsidRPr="0005188D">
        <w:rPr>
          <w:rFonts w:ascii="Times New Roman" w:hAnsi="Times New Roman"/>
          <w:sz w:val="28"/>
          <w:szCs w:val="28"/>
          <w:shd w:val="clear" w:color="auto" w:fill="FFFFFF"/>
        </w:rPr>
        <w:t xml:space="preserve"> ул. Первомайская, 9А, кабинет № 4.  Телефон: 8(81843) 4-18-04 Адрес электронной почты</w:t>
      </w:r>
      <w:r w:rsidRPr="004B2FA7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vilfin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294B47" w:rsidRPr="0042074C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Срок подачи указанных заявлений и ознакомление с поступившими ходатайствами об установлении публичных сервитутов осуществляется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</w: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с 08.12.2023 по 22.12.2023 (включительно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). Время приема в рабочие дни: </w:t>
      </w:r>
      <w:proofErr w:type="spell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пн</w:t>
      </w:r>
      <w:proofErr w:type="spellEnd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чт</w:t>
      </w:r>
      <w:proofErr w:type="spellEnd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с 8-00 до 16-30, обед с 12-00 до 13-00. </w:t>
      </w:r>
    </w:p>
    <w:p w:rsidR="00294B47" w:rsidRPr="0042074C" w:rsidRDefault="00294B47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«Интернет», на котором размещается сообщение о возможном установлении сервитута и о поступившем ходатайстве об установлении публичного сервитута: </w:t>
      </w:r>
      <w:proofErr w:type="spellStart"/>
      <w:proofErr w:type="gram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виледь.рф</w:t>
      </w:r>
      <w:proofErr w:type="spellEnd"/>
      <w:proofErr w:type="gramEnd"/>
    </w:p>
    <w:p w:rsidR="009C4866" w:rsidRDefault="009C4866" w:rsidP="00294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6"/>
    <w:rsid w:val="000E1EBE"/>
    <w:rsid w:val="001F2237"/>
    <w:rsid w:val="00294B47"/>
    <w:rsid w:val="007028B5"/>
    <w:rsid w:val="00711CEA"/>
    <w:rsid w:val="00820D27"/>
    <w:rsid w:val="009955EE"/>
    <w:rsid w:val="009A6BEB"/>
    <w:rsid w:val="009C4866"/>
    <w:rsid w:val="00BE5DC9"/>
    <w:rsid w:val="00C44ABA"/>
    <w:rsid w:val="00C572F1"/>
    <w:rsid w:val="00CA2E6B"/>
    <w:rsid w:val="00E009F9"/>
    <w:rsid w:val="00F0345E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4887"/>
  <w15:chartTrackingRefBased/>
  <w15:docId w15:val="{17CAC99B-FB27-4547-A32C-E643F59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6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f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2023-07-25T06:33:00Z</dcterms:created>
  <dcterms:modified xsi:type="dcterms:W3CDTF">2024-01-25T10:22:00Z</dcterms:modified>
</cp:coreProperties>
</file>