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7C9AF" w14:textId="77777777" w:rsidR="0088062B" w:rsidRPr="0088062B" w:rsidRDefault="0088062B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06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14:paraId="5EA12766" w14:textId="77777777" w:rsidR="0088062B" w:rsidRPr="0088062B" w:rsidRDefault="0088062B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06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ВИЛЕГОДСКОГО МУНИЦИПАЛЬНОГО ОКРУГА</w:t>
      </w:r>
    </w:p>
    <w:p w14:paraId="67715250" w14:textId="77777777" w:rsidR="0088062B" w:rsidRPr="0088062B" w:rsidRDefault="0088062B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06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АРХАНГЕЛЬСКОЙ ОБЛАСТИ</w:t>
      </w:r>
    </w:p>
    <w:p w14:paraId="016FB43D" w14:textId="77777777" w:rsidR="0088062B" w:rsidRPr="0088062B" w:rsidRDefault="0088062B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06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(первого созыва)</w:t>
      </w:r>
    </w:p>
    <w:p w14:paraId="35622E3A" w14:textId="77777777" w:rsidR="0088062B" w:rsidRPr="0088062B" w:rsidRDefault="0088062B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94250A" w14:textId="77777777" w:rsidR="0088062B" w:rsidRPr="0088062B" w:rsidRDefault="0088062B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062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585DB7F7" w14:textId="77777777" w:rsidR="0088062B" w:rsidRPr="00564CE5" w:rsidRDefault="0088062B" w:rsidP="00880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14:paraId="1E675593" w14:textId="15812404" w:rsidR="0088062B" w:rsidRPr="00EA16FC" w:rsidRDefault="0088062B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16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035C4D">
        <w:rPr>
          <w:rFonts w:ascii="Times New Roman" w:eastAsia="Times New Roman" w:hAnsi="Times New Roman"/>
          <w:b/>
          <w:sz w:val="28"/>
          <w:szCs w:val="28"/>
          <w:lang w:eastAsia="ru-RU"/>
        </w:rPr>
        <w:t>__________</w:t>
      </w:r>
      <w:r w:rsidRPr="00EA16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D5678A" w:rsidRPr="00EA16F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EA16F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035C4D">
        <w:rPr>
          <w:rFonts w:ascii="Times New Roman" w:eastAsia="Times New Roman" w:hAnsi="Times New Roman"/>
          <w:b/>
          <w:sz w:val="28"/>
          <w:szCs w:val="28"/>
          <w:lang w:eastAsia="ru-RU"/>
        </w:rPr>
        <w:t>______</w:t>
      </w:r>
    </w:p>
    <w:p w14:paraId="7D4AAFE1" w14:textId="77777777" w:rsidR="00ED4B3C" w:rsidRDefault="00ED4B3C" w:rsidP="008806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CD7E6A" w14:textId="31BFEDDD" w:rsidR="002A2CDC" w:rsidRDefault="002A2CDC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D567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</w:t>
      </w:r>
      <w:r w:rsidR="006B20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дополнений </w:t>
      </w:r>
      <w:r w:rsidR="00D567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решение Собрания депутатов Вилегодского муниципального округа </w:t>
      </w:r>
      <w:r w:rsidR="006B206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Архангельской области </w:t>
      </w:r>
      <w:r w:rsidR="00D567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A53B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24 августа 2021 года № 135 «Об утверждении Правил благоустройства территории Вилегодского муниципального округа» </w:t>
      </w:r>
    </w:p>
    <w:p w14:paraId="09779502" w14:textId="77777777" w:rsidR="002A2CDC" w:rsidRDefault="002A2CDC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57F2DE0" w14:textId="430F9A2B" w:rsidR="008E1D60" w:rsidRPr="008E1D60" w:rsidRDefault="008E1D60" w:rsidP="008E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D60">
        <w:rPr>
          <w:rFonts w:ascii="Times New Roman" w:hAnsi="Times New Roman"/>
          <w:sz w:val="28"/>
          <w:szCs w:val="28"/>
        </w:rPr>
        <w:t xml:space="preserve">В соответствии с пунктом 25 части 1 статьи 16, статьи 45.1 Федерального закона от </w:t>
      </w:r>
      <w:r>
        <w:rPr>
          <w:rFonts w:ascii="Times New Roman" w:hAnsi="Times New Roman"/>
          <w:sz w:val="28"/>
          <w:szCs w:val="28"/>
        </w:rPr>
        <w:t>0</w:t>
      </w:r>
      <w:r w:rsidRPr="008E1D60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пунктом 5 статьи 20 Устава Вилегодского муниципального округа Архангельской области, </w:t>
      </w:r>
      <w:r w:rsidR="00035C4D">
        <w:rPr>
          <w:rFonts w:ascii="Times New Roman" w:hAnsi="Times New Roman"/>
          <w:sz w:val="28"/>
          <w:szCs w:val="28"/>
        </w:rPr>
        <w:t>с учетом положений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жилищно-коммунального хозяйства Российской Федерации от т29 декабря 2021 года № 1042/пр</w:t>
      </w:r>
      <w:r w:rsidR="002472BD">
        <w:rPr>
          <w:rFonts w:ascii="Times New Roman" w:hAnsi="Times New Roman"/>
          <w:sz w:val="28"/>
          <w:szCs w:val="28"/>
        </w:rPr>
        <w:t xml:space="preserve">, </w:t>
      </w:r>
      <w:r w:rsidRPr="008E1D60">
        <w:rPr>
          <w:rFonts w:ascii="Times New Roman" w:hAnsi="Times New Roman"/>
          <w:sz w:val="28"/>
          <w:szCs w:val="28"/>
        </w:rPr>
        <w:t xml:space="preserve">Собрание депутатов </w:t>
      </w:r>
      <w:r w:rsidRPr="008E1D60">
        <w:rPr>
          <w:rFonts w:ascii="Times New Roman" w:hAnsi="Times New Roman"/>
          <w:b/>
          <w:sz w:val="28"/>
          <w:szCs w:val="28"/>
        </w:rPr>
        <w:t>РЕШИЛО</w:t>
      </w:r>
      <w:r w:rsidRPr="008E1D60">
        <w:rPr>
          <w:rFonts w:ascii="Times New Roman" w:hAnsi="Times New Roman"/>
          <w:sz w:val="28"/>
          <w:szCs w:val="28"/>
        </w:rPr>
        <w:t>:</w:t>
      </w:r>
    </w:p>
    <w:p w14:paraId="204E7A81" w14:textId="7DBE6B45" w:rsidR="00466919" w:rsidRPr="00466919" w:rsidRDefault="006B206C" w:rsidP="00466919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919">
        <w:rPr>
          <w:rFonts w:ascii="Times New Roman" w:hAnsi="Times New Roman"/>
          <w:sz w:val="28"/>
          <w:szCs w:val="28"/>
        </w:rPr>
        <w:t xml:space="preserve">Внести в решение Собрания депутатов Вилегодского муниципального округа Архангельской области от </w:t>
      </w:r>
      <w:r w:rsidR="002472BD" w:rsidRPr="00466919">
        <w:rPr>
          <w:rFonts w:ascii="Times New Roman" w:hAnsi="Times New Roman"/>
          <w:sz w:val="28"/>
          <w:szCs w:val="28"/>
        </w:rPr>
        <w:t xml:space="preserve">24 августа 2021 года № 135 «Об утверждении Правил благоустройства территории Вилегодского муниципального округа» (далее – Правила) </w:t>
      </w:r>
      <w:r w:rsidRPr="00466919">
        <w:rPr>
          <w:rFonts w:ascii="Times New Roman" w:hAnsi="Times New Roman"/>
          <w:sz w:val="28"/>
          <w:szCs w:val="28"/>
        </w:rPr>
        <w:t>изменения</w:t>
      </w:r>
      <w:r w:rsidR="00035C4D" w:rsidRPr="0046691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14:paraId="3269033D" w14:textId="575B91ED" w:rsidR="00A54A75" w:rsidRDefault="001B4384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1136A" w:rsidRPr="00AE13BF">
        <w:rPr>
          <w:rFonts w:ascii="Times New Roman" w:hAnsi="Times New Roman"/>
          <w:sz w:val="28"/>
          <w:szCs w:val="28"/>
        </w:rPr>
        <w:t xml:space="preserve">Настоящее решение опубликовать в муниципальной газете «Вестник Виледи» и разместить на официальном сайте </w:t>
      </w:r>
      <w:r w:rsidR="00F1136A">
        <w:rPr>
          <w:rFonts w:ascii="Times New Roman" w:hAnsi="Times New Roman"/>
          <w:sz w:val="28"/>
          <w:szCs w:val="28"/>
        </w:rPr>
        <w:t>А</w:t>
      </w:r>
      <w:r w:rsidR="00F1136A" w:rsidRPr="00AE13BF">
        <w:rPr>
          <w:rFonts w:ascii="Times New Roman" w:hAnsi="Times New Roman"/>
          <w:sz w:val="28"/>
          <w:szCs w:val="28"/>
        </w:rPr>
        <w:t>дминистрации</w:t>
      </w:r>
      <w:r w:rsidR="00F1136A" w:rsidRPr="00C1176B">
        <w:rPr>
          <w:rFonts w:ascii="Times New Roman" w:hAnsi="Times New Roman"/>
          <w:sz w:val="28"/>
          <w:szCs w:val="28"/>
        </w:rPr>
        <w:t xml:space="preserve"> </w:t>
      </w:r>
      <w:r w:rsidR="00F1136A">
        <w:rPr>
          <w:rFonts w:ascii="Times New Roman" w:hAnsi="Times New Roman"/>
          <w:sz w:val="28"/>
          <w:szCs w:val="28"/>
        </w:rPr>
        <w:t xml:space="preserve">Вилегодского муниципального округа </w:t>
      </w:r>
      <w:r w:rsidR="00F1136A" w:rsidRPr="00C1176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 в раздел</w:t>
      </w:r>
      <w:r w:rsidR="00BD58CC">
        <w:rPr>
          <w:rFonts w:ascii="Times New Roman" w:hAnsi="Times New Roman"/>
          <w:sz w:val="28"/>
          <w:szCs w:val="28"/>
        </w:rPr>
        <w:t>ах «</w:t>
      </w:r>
      <w:r w:rsidR="00A54A75" w:rsidRPr="00C1176B">
        <w:rPr>
          <w:rFonts w:ascii="Times New Roman" w:hAnsi="Times New Roman"/>
          <w:sz w:val="28"/>
          <w:szCs w:val="28"/>
        </w:rPr>
        <w:t>Собрани</w:t>
      </w:r>
      <w:r w:rsidR="00BD58CC">
        <w:rPr>
          <w:rFonts w:ascii="Times New Roman" w:hAnsi="Times New Roman"/>
          <w:sz w:val="28"/>
          <w:szCs w:val="28"/>
        </w:rPr>
        <w:t>е</w:t>
      </w:r>
      <w:r w:rsidR="00A54A75" w:rsidRPr="00C1176B">
        <w:rPr>
          <w:rFonts w:ascii="Times New Roman" w:hAnsi="Times New Roman"/>
          <w:sz w:val="28"/>
          <w:szCs w:val="28"/>
        </w:rPr>
        <w:t xml:space="preserve"> депутатов</w:t>
      </w:r>
      <w:r w:rsidR="00BD58CC">
        <w:rPr>
          <w:rFonts w:ascii="Times New Roman" w:hAnsi="Times New Roman"/>
          <w:sz w:val="28"/>
          <w:szCs w:val="28"/>
        </w:rPr>
        <w:t>» и «Инфраструктура»</w:t>
      </w:r>
      <w:r w:rsidR="00A54A75" w:rsidRPr="00C1176B">
        <w:rPr>
          <w:rFonts w:ascii="Times New Roman" w:hAnsi="Times New Roman"/>
          <w:sz w:val="28"/>
          <w:szCs w:val="28"/>
        </w:rPr>
        <w:t>.</w:t>
      </w:r>
    </w:p>
    <w:p w14:paraId="01AE111B" w14:textId="77777777" w:rsidR="0088062B" w:rsidRPr="00AE13BF" w:rsidRDefault="001B4384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8062B" w:rsidRPr="00AE13B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1B6878F" w14:textId="7BA381D5" w:rsidR="0088062B" w:rsidRDefault="0088062B" w:rsidP="0088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2D8CE33" w14:textId="77777777" w:rsidR="00EA16FC" w:rsidRPr="00EA16FC" w:rsidRDefault="00EA16FC" w:rsidP="00EA16FC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Par45"/>
      <w:bookmarkStart w:id="1" w:name="Par174"/>
      <w:bookmarkEnd w:id="0"/>
      <w:bookmarkEnd w:id="1"/>
      <w:r w:rsidRPr="00EA16F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14:paraId="126B5BCA" w14:textId="32757A65" w:rsidR="00EA16FC" w:rsidRPr="00EA16FC" w:rsidRDefault="00EA16FC" w:rsidP="00EA1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FC">
        <w:rPr>
          <w:rFonts w:ascii="Times New Roman" w:hAnsi="Times New Roman"/>
          <w:sz w:val="28"/>
          <w:szCs w:val="28"/>
        </w:rPr>
        <w:t>Вилегодского муниципального округа</w:t>
      </w:r>
      <w:r w:rsidRPr="00EA16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EA16FC">
        <w:rPr>
          <w:rFonts w:ascii="Times New Roman" w:hAnsi="Times New Roman"/>
          <w:sz w:val="28"/>
          <w:szCs w:val="28"/>
        </w:rPr>
        <w:t>С.А. Устюженко</w:t>
      </w:r>
    </w:p>
    <w:p w14:paraId="3BACFF05" w14:textId="77777777" w:rsidR="00EA16FC" w:rsidRPr="00EA16FC" w:rsidRDefault="00EA16FC" w:rsidP="00EA16FC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C023DA" w14:textId="77777777" w:rsidR="00EA16FC" w:rsidRPr="00EA16FC" w:rsidRDefault="00EA16FC" w:rsidP="00EA16FC">
      <w:pPr>
        <w:tabs>
          <w:tab w:val="right" w:pos="935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367B6DD" w14:textId="6A1472AB" w:rsidR="00AE13BF" w:rsidRDefault="00EA16FC" w:rsidP="00EA16F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16FC">
        <w:rPr>
          <w:rFonts w:ascii="Times New Roman" w:hAnsi="Times New Roman"/>
          <w:sz w:val="28"/>
          <w:szCs w:val="28"/>
        </w:rPr>
        <w:t>Глава Вилегодского муниципального округа</w:t>
      </w:r>
      <w:r w:rsidRPr="00EA16FC">
        <w:rPr>
          <w:rFonts w:ascii="Times New Roman" w:hAnsi="Times New Roman"/>
          <w:sz w:val="28"/>
          <w:szCs w:val="28"/>
        </w:rPr>
        <w:tab/>
        <w:t>А.Ю. Аксенов</w:t>
      </w:r>
    </w:p>
    <w:p w14:paraId="2D800155" w14:textId="22BFF358" w:rsidR="00466919" w:rsidRDefault="00466919" w:rsidP="00EA16F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E74C2A" w14:textId="1C61AEE4" w:rsidR="00466919" w:rsidRDefault="00466919" w:rsidP="00EA16F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7F2D2E" w14:textId="2BF51B13" w:rsidR="00466919" w:rsidRDefault="00466919" w:rsidP="00EA16F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1C67D0" w14:textId="5DC79471" w:rsidR="00466919" w:rsidRDefault="00466919" w:rsidP="00EA16F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9692E2" w14:textId="478DCE27" w:rsidR="00466919" w:rsidRDefault="00466919" w:rsidP="00EA16F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2A9725" w14:textId="4AF52C46" w:rsidR="00466919" w:rsidRDefault="00466919" w:rsidP="00EA16F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1961D8" w14:textId="77777777" w:rsidR="00466919" w:rsidRPr="009D2630" w:rsidRDefault="00466919" w:rsidP="004669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9D2630">
        <w:rPr>
          <w:rFonts w:ascii="Times New Roman" w:eastAsiaTheme="minorHAnsi" w:hAnsi="Times New Roman"/>
          <w:sz w:val="28"/>
          <w:szCs w:val="28"/>
        </w:rPr>
        <w:lastRenderedPageBreak/>
        <w:t>Приложение</w:t>
      </w:r>
    </w:p>
    <w:p w14:paraId="6ECB70F6" w14:textId="5FC8074A" w:rsidR="00466919" w:rsidRPr="009D2630" w:rsidRDefault="00466919" w:rsidP="004669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9D2630">
        <w:rPr>
          <w:rFonts w:ascii="Times New Roman" w:eastAsiaTheme="minorHAnsi" w:hAnsi="Times New Roman"/>
          <w:sz w:val="28"/>
          <w:szCs w:val="28"/>
        </w:rPr>
        <w:t>к Решению Собрания</w:t>
      </w:r>
      <w:r w:rsidR="009D2630" w:rsidRPr="009D2630">
        <w:rPr>
          <w:rFonts w:ascii="Times New Roman" w:eastAsiaTheme="minorHAnsi" w:hAnsi="Times New Roman"/>
          <w:sz w:val="28"/>
          <w:szCs w:val="28"/>
        </w:rPr>
        <w:t xml:space="preserve"> депутатов</w:t>
      </w:r>
    </w:p>
    <w:p w14:paraId="2F278D5C" w14:textId="77777777" w:rsidR="009D2630" w:rsidRPr="009D2630" w:rsidRDefault="00466919" w:rsidP="004669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9D2630">
        <w:rPr>
          <w:rFonts w:ascii="Times New Roman" w:eastAsiaTheme="minorHAnsi" w:hAnsi="Times New Roman"/>
          <w:sz w:val="28"/>
          <w:szCs w:val="28"/>
        </w:rPr>
        <w:t>Вилегодского мун</w:t>
      </w:r>
      <w:r w:rsidR="009D2630" w:rsidRPr="009D2630">
        <w:rPr>
          <w:rFonts w:ascii="Times New Roman" w:eastAsiaTheme="minorHAnsi" w:hAnsi="Times New Roman"/>
          <w:sz w:val="28"/>
          <w:szCs w:val="28"/>
        </w:rPr>
        <w:t>иципального округа</w:t>
      </w:r>
    </w:p>
    <w:p w14:paraId="0DB970E0" w14:textId="40CA623D" w:rsidR="00466919" w:rsidRPr="009D2630" w:rsidRDefault="009D2630" w:rsidP="004669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9D2630">
        <w:rPr>
          <w:rFonts w:ascii="Times New Roman" w:eastAsiaTheme="minorHAnsi" w:hAnsi="Times New Roman"/>
          <w:sz w:val="28"/>
          <w:szCs w:val="28"/>
        </w:rPr>
        <w:t>Архангельской области</w:t>
      </w:r>
    </w:p>
    <w:p w14:paraId="1E2BFD3F" w14:textId="29DBBAE7" w:rsidR="00466919" w:rsidRPr="009D2630" w:rsidRDefault="00466919" w:rsidP="004669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9D2630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9D2630" w:rsidRPr="009D2630">
        <w:rPr>
          <w:rFonts w:ascii="Times New Roman" w:eastAsiaTheme="minorHAnsi" w:hAnsi="Times New Roman"/>
          <w:sz w:val="28"/>
          <w:szCs w:val="28"/>
        </w:rPr>
        <w:t>_______</w:t>
      </w:r>
      <w:r w:rsidRPr="009D2630">
        <w:rPr>
          <w:rFonts w:ascii="Times New Roman" w:eastAsiaTheme="minorHAnsi" w:hAnsi="Times New Roman"/>
          <w:sz w:val="28"/>
          <w:szCs w:val="28"/>
        </w:rPr>
        <w:t xml:space="preserve"> 2022 г. </w:t>
      </w:r>
      <w:r w:rsidR="009D2630" w:rsidRPr="009D2630">
        <w:rPr>
          <w:rFonts w:ascii="Times New Roman" w:eastAsiaTheme="minorHAnsi" w:hAnsi="Times New Roman"/>
          <w:sz w:val="28"/>
          <w:szCs w:val="28"/>
        </w:rPr>
        <w:t>№</w:t>
      </w:r>
      <w:r w:rsidRPr="009D2630">
        <w:rPr>
          <w:rFonts w:ascii="Times New Roman" w:eastAsiaTheme="minorHAnsi" w:hAnsi="Times New Roman"/>
          <w:sz w:val="28"/>
          <w:szCs w:val="28"/>
        </w:rPr>
        <w:t xml:space="preserve"> </w:t>
      </w:r>
      <w:r w:rsidR="009D2630" w:rsidRPr="009D2630">
        <w:rPr>
          <w:rFonts w:ascii="Times New Roman" w:eastAsiaTheme="minorHAnsi" w:hAnsi="Times New Roman"/>
          <w:sz w:val="28"/>
          <w:szCs w:val="28"/>
        </w:rPr>
        <w:t>___</w:t>
      </w:r>
    </w:p>
    <w:p w14:paraId="189F1263" w14:textId="77777777" w:rsidR="00466919" w:rsidRPr="009D2630" w:rsidRDefault="00466919" w:rsidP="004669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420AC45C" w14:textId="77777777" w:rsidR="009D2630" w:rsidRPr="009D2630" w:rsidRDefault="009D2630" w:rsidP="009D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D2630">
        <w:rPr>
          <w:rFonts w:ascii="Times New Roman" w:eastAsiaTheme="minorHAnsi" w:hAnsi="Times New Roman"/>
          <w:b/>
          <w:bCs/>
          <w:sz w:val="28"/>
          <w:szCs w:val="28"/>
        </w:rPr>
        <w:t>Изменения</w:t>
      </w:r>
      <w:r w:rsidR="00466919" w:rsidRPr="009D2630">
        <w:rPr>
          <w:rFonts w:ascii="Times New Roman" w:eastAsiaTheme="minorHAnsi" w:hAnsi="Times New Roman"/>
          <w:b/>
          <w:bCs/>
          <w:sz w:val="28"/>
          <w:szCs w:val="28"/>
        </w:rPr>
        <w:t>,</w:t>
      </w:r>
      <w:r w:rsidRPr="009D2630">
        <w:rPr>
          <w:rFonts w:ascii="Times New Roman" w:eastAsiaTheme="minorHAnsi" w:hAnsi="Times New Roman"/>
          <w:b/>
          <w:bCs/>
          <w:sz w:val="28"/>
          <w:szCs w:val="28"/>
        </w:rPr>
        <w:t xml:space="preserve"> вносимые в Правила благоустройства территории</w:t>
      </w:r>
    </w:p>
    <w:p w14:paraId="06C7005A" w14:textId="346FD9FE" w:rsidR="00466919" w:rsidRPr="009D2630" w:rsidRDefault="009D2630" w:rsidP="009D2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D2630">
        <w:rPr>
          <w:rFonts w:ascii="Times New Roman" w:eastAsiaTheme="minorHAnsi" w:hAnsi="Times New Roman"/>
          <w:b/>
          <w:bCs/>
          <w:sz w:val="28"/>
          <w:szCs w:val="28"/>
        </w:rPr>
        <w:t>Вилегодского муниципального округа</w:t>
      </w:r>
    </w:p>
    <w:p w14:paraId="3AB05E5C" w14:textId="321BC428" w:rsidR="00466919" w:rsidRPr="009D2630" w:rsidRDefault="00466919" w:rsidP="00EA16F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40F7FD" w14:textId="4D768D5C" w:rsidR="009D2630" w:rsidRPr="009D2630" w:rsidRDefault="009D2630" w:rsidP="00EA16F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819E45A" w14:textId="6A7B1B6B" w:rsidR="009D2630" w:rsidRDefault="00DF3A2D" w:rsidP="009D2630">
      <w:pPr>
        <w:pStyle w:val="a4"/>
        <w:numPr>
          <w:ilvl w:val="0"/>
          <w:numId w:val="12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разделом 2.2 следующего содержания:</w:t>
      </w:r>
    </w:p>
    <w:p w14:paraId="7C5F540E" w14:textId="77777777" w:rsidR="00451D16" w:rsidRPr="009D2630" w:rsidRDefault="00451D16" w:rsidP="001F7B1C">
      <w:pPr>
        <w:pStyle w:val="a4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8A1098" w14:textId="786A5917" w:rsidR="00451D16" w:rsidRDefault="00DF3A2D" w:rsidP="00DF3A2D">
      <w:pPr>
        <w:pStyle w:val="a4"/>
        <w:widowControl w:val="0"/>
        <w:numPr>
          <w:ilvl w:val="1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contextualSpacing w:val="0"/>
        <w:jc w:val="center"/>
        <w:outlineLvl w:val="1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Организация</w:t>
      </w:r>
      <w:r w:rsidR="00451D16" w:rsidRPr="000A20F2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 благоустройства </w:t>
      </w:r>
      <w:r w:rsidR="00451D16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общественных территорий</w:t>
      </w:r>
    </w:p>
    <w:p w14:paraId="7573084C" w14:textId="77777777" w:rsidR="001F7B1C" w:rsidRPr="000A20F2" w:rsidRDefault="001F7B1C" w:rsidP="001F7B1C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64" w:lineRule="auto"/>
        <w:ind w:left="750"/>
        <w:contextualSpacing w:val="0"/>
        <w:outlineLvl w:val="1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</w:p>
    <w:p w14:paraId="594AE1FD" w14:textId="02180479" w:rsidR="00451D16" w:rsidRPr="001F7B1C" w:rsidRDefault="00DF3A2D" w:rsidP="001F7B1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2.2</w:t>
      </w:r>
      <w:r w:rsidR="00451D16" w:rsidRPr="001F7B1C">
        <w:rPr>
          <w:rFonts w:ascii="Times New Roman" w:hAnsi="Times New Roman" w:cs="Times New Roman"/>
          <w:sz w:val="25"/>
          <w:szCs w:val="25"/>
        </w:rPr>
        <w:t>.1. К объектам благоустройства общественных территорий муниципального образования рекомендуется относить все разновидности общественных территорий населенного пункта и территории, просматриваемые с них, в том числе озелененные территории, центры притяжения, примагистральные территории, береговые полосы водных объектов общего пользования, а также другие объекты, которыми беспрепятственно пользуется неограниченный круг лиц.</w:t>
      </w:r>
    </w:p>
    <w:p w14:paraId="4843399F" w14:textId="12E98D85" w:rsidR="00451D16" w:rsidRPr="001F7B1C" w:rsidRDefault="00DF3A2D" w:rsidP="001F7B1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2.2</w:t>
      </w:r>
      <w:r w:rsidR="00451D16" w:rsidRPr="001F7B1C">
        <w:rPr>
          <w:rFonts w:ascii="Times New Roman" w:hAnsi="Times New Roman" w:cs="Times New Roman"/>
          <w:sz w:val="25"/>
          <w:szCs w:val="25"/>
        </w:rPr>
        <w:t>.2</w:t>
      </w:r>
      <w:r w:rsidR="00451D16" w:rsidRPr="001F7B1C">
        <w:rPr>
          <w:rFonts w:ascii="Times New Roman" w:hAnsi="Times New Roman" w:cs="Times New Roman"/>
          <w:sz w:val="25"/>
          <w:szCs w:val="25"/>
        </w:rPr>
        <w:t>. При разработке архитектурно-планировочной концепции благоустройства общественных территорий выбирать архитектурно-художественные и функционально-технологические проектные решения, выполненные с использованием методов соучаствующего проектирования, обоснованные расчетами по оценке социально-экономической эффективности и анализом исторической значимости территории.</w:t>
      </w:r>
    </w:p>
    <w:p w14:paraId="56065B7B" w14:textId="271A39C7" w:rsidR="00451D16" w:rsidRPr="001F7B1C" w:rsidRDefault="00DF3A2D" w:rsidP="001F7B1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2.2</w:t>
      </w:r>
      <w:r w:rsidR="00451D16" w:rsidRPr="001F7B1C">
        <w:rPr>
          <w:rFonts w:ascii="Times New Roman" w:hAnsi="Times New Roman" w:cs="Times New Roman"/>
          <w:sz w:val="25"/>
          <w:szCs w:val="25"/>
        </w:rPr>
        <w:t>.3.</w:t>
      </w:r>
      <w:r w:rsidR="00451D16" w:rsidRPr="001F7B1C">
        <w:rPr>
          <w:rFonts w:ascii="Times New Roman" w:hAnsi="Times New Roman" w:cs="Times New Roman"/>
          <w:sz w:val="25"/>
          <w:szCs w:val="25"/>
        </w:rPr>
        <w:t xml:space="preserve"> Проекты благоустройства общественных территорий разрабатывать на основании материалов изысканий и предпроектных исследований, определяющих потребности жителей населенного пункта и возможные виды деятельности на данной территории.</w:t>
      </w:r>
    </w:p>
    <w:p w14:paraId="4CF06BE7" w14:textId="556E43CA" w:rsidR="00451D16" w:rsidRPr="001F7B1C" w:rsidRDefault="00DF3A2D" w:rsidP="001F7B1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2.2</w:t>
      </w:r>
      <w:r w:rsidR="00451D16" w:rsidRPr="001F7B1C">
        <w:rPr>
          <w:rFonts w:ascii="Times New Roman" w:hAnsi="Times New Roman" w:cs="Times New Roman"/>
          <w:sz w:val="25"/>
          <w:szCs w:val="25"/>
        </w:rPr>
        <w:t>.4</w:t>
      </w:r>
      <w:r w:rsidR="00451D16" w:rsidRPr="001F7B1C">
        <w:rPr>
          <w:rFonts w:ascii="Times New Roman" w:hAnsi="Times New Roman" w:cs="Times New Roman"/>
          <w:sz w:val="25"/>
          <w:szCs w:val="25"/>
        </w:rPr>
        <w:t>. Для реализации выбирать проекты благоустройства, предусматривающие формирование визуально привлекательной среды, обеспечивающие высокий уровень комфорта пребывания граждан, в том числе туристов, создание мест для общения, а также обеспечивающие возможности для развития предпринимательства.</w:t>
      </w:r>
    </w:p>
    <w:p w14:paraId="44F1B558" w14:textId="1FEA54A6" w:rsidR="00451D16" w:rsidRPr="001F7B1C" w:rsidRDefault="00DF3A2D" w:rsidP="001F7B1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2.2</w:t>
      </w:r>
      <w:r w:rsidR="00451D16" w:rsidRPr="001F7B1C">
        <w:rPr>
          <w:rFonts w:ascii="Times New Roman" w:hAnsi="Times New Roman" w:cs="Times New Roman"/>
          <w:sz w:val="25"/>
          <w:szCs w:val="25"/>
        </w:rPr>
        <w:t>.5</w:t>
      </w:r>
      <w:r w:rsidR="00451D16" w:rsidRPr="001F7B1C">
        <w:rPr>
          <w:rFonts w:ascii="Times New Roman" w:hAnsi="Times New Roman" w:cs="Times New Roman"/>
          <w:sz w:val="25"/>
          <w:szCs w:val="25"/>
        </w:rPr>
        <w:t>. При разработке проектных мероприятий по благоустройству общественных территорий обеспечивать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МГН,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</w:t>
      </w:r>
      <w:r w:rsidR="00451D16" w:rsidRPr="001F7B1C">
        <w:rPr>
          <w:rFonts w:ascii="Times New Roman" w:hAnsi="Times New Roman" w:cs="Times New Roman"/>
          <w:sz w:val="25"/>
          <w:szCs w:val="25"/>
        </w:rPr>
        <w:t>ний, строений, сооружений</w:t>
      </w:r>
      <w:r w:rsidR="00451D16" w:rsidRPr="001F7B1C">
        <w:rPr>
          <w:rFonts w:ascii="Times New Roman" w:hAnsi="Times New Roman" w:cs="Times New Roman"/>
          <w:sz w:val="25"/>
          <w:szCs w:val="25"/>
        </w:rPr>
        <w:t>.</w:t>
      </w:r>
    </w:p>
    <w:p w14:paraId="07C6D860" w14:textId="152D1DC9" w:rsidR="00451D16" w:rsidRPr="001F7B1C" w:rsidRDefault="00DF3A2D" w:rsidP="001F7B1C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2.2</w:t>
      </w:r>
      <w:r w:rsidR="001F7B1C" w:rsidRPr="001F7B1C">
        <w:rPr>
          <w:rFonts w:ascii="Times New Roman" w:hAnsi="Times New Roman" w:cs="Times New Roman"/>
          <w:sz w:val="25"/>
          <w:szCs w:val="25"/>
        </w:rPr>
        <w:t>.6</w:t>
      </w:r>
      <w:r w:rsidR="00451D16" w:rsidRPr="001F7B1C">
        <w:rPr>
          <w:rFonts w:ascii="Times New Roman" w:hAnsi="Times New Roman" w:cs="Times New Roman"/>
          <w:sz w:val="25"/>
          <w:szCs w:val="25"/>
        </w:rPr>
        <w:t>. В перечень конструктивных элементов внешнего благоустройства общественных территорий муниципального образования включать твердые виды покрытия, элементы сопряжения поверхностей, озеленение, уличное детское и спортивное оборудование,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озеленения, скамьи, урны и другие элементы.</w:t>
      </w:r>
    </w:p>
    <w:p w14:paraId="51F016DE" w14:textId="363A219A" w:rsidR="00466919" w:rsidRDefault="00466919" w:rsidP="00EA16FC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77AD4171" w14:textId="28BFD4C1" w:rsidR="00DF3A2D" w:rsidRDefault="00DF3A2D" w:rsidP="00DF3A2D">
      <w:p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</w:p>
    <w:p w14:paraId="6251A6CF" w14:textId="447A951C" w:rsidR="000C79DB" w:rsidRPr="000C79DB" w:rsidRDefault="000C79DB" w:rsidP="000C79DB">
      <w:pPr>
        <w:pStyle w:val="a4"/>
        <w:numPr>
          <w:ilvl w:val="0"/>
          <w:numId w:val="12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9DB">
        <w:rPr>
          <w:rFonts w:ascii="Times New Roman" w:hAnsi="Times New Roman"/>
          <w:sz w:val="28"/>
          <w:szCs w:val="28"/>
        </w:rPr>
        <w:t>Раздел 9 изложить в следующей редакции:</w:t>
      </w:r>
    </w:p>
    <w:p w14:paraId="5C7FE5D6" w14:textId="77777777" w:rsidR="000C79DB" w:rsidRPr="000C79DB" w:rsidRDefault="000C79DB" w:rsidP="000C79D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14:paraId="563A3B7D" w14:textId="6F56A918" w:rsidR="000C79DB" w:rsidRPr="000C79DB" w:rsidRDefault="000C79DB" w:rsidP="000C79DB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r w:rsidRPr="000C79DB">
        <w:rPr>
          <w:rFonts w:ascii="Times New Roman" w:hAnsi="Times New Roman" w:cs="Times New Roman"/>
          <w:sz w:val="25"/>
          <w:szCs w:val="25"/>
        </w:rPr>
        <w:t xml:space="preserve">. </w:t>
      </w:r>
      <w:r w:rsidRPr="000C79DB">
        <w:rPr>
          <w:rFonts w:ascii="Times New Roman" w:hAnsi="Times New Roman" w:cs="Times New Roman"/>
          <w:sz w:val="25"/>
          <w:szCs w:val="25"/>
        </w:rPr>
        <w:t>Организация</w:t>
      </w:r>
      <w:r w:rsidRPr="000C79DB">
        <w:rPr>
          <w:rFonts w:ascii="Times New Roman" w:hAnsi="Times New Roman" w:cs="Times New Roman"/>
          <w:sz w:val="25"/>
          <w:szCs w:val="25"/>
        </w:rPr>
        <w:t xml:space="preserve"> благоустройства общественных территорий</w:t>
      </w:r>
      <w:r w:rsidRPr="000C79DB">
        <w:rPr>
          <w:rFonts w:ascii="Times New Roman" w:hAnsi="Times New Roman" w:cs="Times New Roman"/>
          <w:sz w:val="25"/>
          <w:szCs w:val="25"/>
        </w:rPr>
        <w:t xml:space="preserve"> </w:t>
      </w:r>
      <w:r w:rsidRPr="000C79DB">
        <w:rPr>
          <w:rFonts w:ascii="Times New Roman" w:hAnsi="Times New Roman" w:cs="Times New Roman"/>
          <w:sz w:val="25"/>
          <w:szCs w:val="25"/>
        </w:rPr>
        <w:t>рекреационного назначения</w:t>
      </w:r>
    </w:p>
    <w:p w14:paraId="1308FE08" w14:textId="77777777" w:rsidR="000C79DB" w:rsidRPr="000C79DB" w:rsidRDefault="000C79DB" w:rsidP="000C79DB">
      <w:pPr>
        <w:pStyle w:val="ConsPlusNormal"/>
        <w:jc w:val="center"/>
        <w:rPr>
          <w:rFonts w:ascii="Times New Roman" w:hAnsi="Times New Roman" w:cs="Times New Roman"/>
          <w:sz w:val="25"/>
          <w:szCs w:val="25"/>
        </w:rPr>
      </w:pPr>
    </w:p>
    <w:p w14:paraId="5B0647A8" w14:textId="2B9CACDE" w:rsidR="000C79DB" w:rsidRPr="000C79DB" w:rsidRDefault="000C79DB" w:rsidP="000C79D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</w:t>
      </w:r>
      <w:r w:rsidRPr="000C79DB">
        <w:rPr>
          <w:rFonts w:ascii="Times New Roman" w:hAnsi="Times New Roman" w:cs="Times New Roman"/>
          <w:sz w:val="25"/>
          <w:szCs w:val="25"/>
        </w:rPr>
        <w:t xml:space="preserve">.1. К объектам благоустройства на территориях рекреационного назначения </w:t>
      </w:r>
      <w:r>
        <w:rPr>
          <w:rFonts w:ascii="Times New Roman" w:hAnsi="Times New Roman" w:cs="Times New Roman"/>
          <w:sz w:val="25"/>
          <w:szCs w:val="25"/>
        </w:rPr>
        <w:t>относятся</w:t>
      </w:r>
      <w:r w:rsidRPr="000C79DB">
        <w:rPr>
          <w:rFonts w:ascii="Times New Roman" w:hAnsi="Times New Roman" w:cs="Times New Roman"/>
          <w:sz w:val="25"/>
          <w:szCs w:val="25"/>
        </w:rPr>
        <w:t xml:space="preserve"> части территорий зон особо охраняемых природных территорий, зоны от</w:t>
      </w:r>
      <w:r>
        <w:rPr>
          <w:rFonts w:ascii="Times New Roman" w:hAnsi="Times New Roman" w:cs="Times New Roman"/>
          <w:sz w:val="25"/>
          <w:szCs w:val="25"/>
        </w:rPr>
        <w:t>дыха, парки, лесопарковые зоны</w:t>
      </w:r>
      <w:r w:rsidRPr="000C79DB">
        <w:rPr>
          <w:rFonts w:ascii="Times New Roman" w:hAnsi="Times New Roman" w:cs="Times New Roman"/>
          <w:sz w:val="25"/>
          <w:szCs w:val="25"/>
        </w:rPr>
        <w:t>, сады, бульвары, скверы и иные подобные элементы планировочной структуры населенного пункта (далее - объекты рекреации).</w:t>
      </w:r>
    </w:p>
    <w:p w14:paraId="2FAE5006" w14:textId="6FFDA75D" w:rsidR="000C79DB" w:rsidRPr="000C79DB" w:rsidRDefault="006B6261" w:rsidP="000C79D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9.2</w:t>
      </w:r>
      <w:r w:rsidR="000C79DB" w:rsidRPr="000C79DB">
        <w:rPr>
          <w:rFonts w:ascii="Times New Roman" w:hAnsi="Times New Roman" w:cs="Times New Roman"/>
          <w:sz w:val="25"/>
          <w:szCs w:val="25"/>
        </w:rPr>
        <w:t>. При проектировании и благоустройстве объектов рекреации рекомендуется предусматривать:</w:t>
      </w:r>
    </w:p>
    <w:p w14:paraId="4D40B352" w14:textId="77777777" w:rsidR="000C79DB" w:rsidRPr="000C79DB" w:rsidRDefault="000C79DB" w:rsidP="000C79D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9DB">
        <w:rPr>
          <w:rFonts w:ascii="Times New Roman" w:hAnsi="Times New Roman" w:cs="Times New Roman"/>
          <w:sz w:val="25"/>
          <w:szCs w:val="25"/>
        </w:rPr>
        <w:t>а) для лесопарковых зон: сохранение природной среды, создание экосистем, способных к устойчивому функционированию,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лесопарка;</w:t>
      </w:r>
    </w:p>
    <w:p w14:paraId="462C3305" w14:textId="77777777" w:rsidR="000C79DB" w:rsidRPr="000C79DB" w:rsidRDefault="000C79DB" w:rsidP="000C79D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9DB">
        <w:rPr>
          <w:rFonts w:ascii="Times New Roman" w:hAnsi="Times New Roman" w:cs="Times New Roman"/>
          <w:sz w:val="25"/>
          <w:szCs w:val="25"/>
        </w:rPr>
        <w:t>б) для парков и садов: разреживание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применение различных видов и приемов озеленения, благоустройство ландшафта, создание пешеходных коммуникаций, организацию площадок отдыха, детских игровых, детских спортивных и детских инклюзивных площадок, спортивных площадок для всех категорий населения, установку парковых сооружений;</w:t>
      </w:r>
    </w:p>
    <w:p w14:paraId="28AE25AD" w14:textId="66F0F16B" w:rsidR="000C79DB" w:rsidRPr="000C79DB" w:rsidRDefault="000C79DB" w:rsidP="000C79D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9DB">
        <w:rPr>
          <w:rFonts w:ascii="Times New Roman" w:hAnsi="Times New Roman" w:cs="Times New Roman"/>
          <w:sz w:val="25"/>
          <w:szCs w:val="25"/>
        </w:rPr>
        <w:t>в) для бульваров и скверов: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создание и увеличение расстояний между краем проезжей части и ближайшим рядом деревьев, посадку за пределами зоны риска преимущественно крупномерного посадочного материала с использованием специальных технологий посадки и содержания, создан</w:t>
      </w:r>
      <w:r>
        <w:rPr>
          <w:rFonts w:ascii="Times New Roman" w:hAnsi="Times New Roman" w:cs="Times New Roman"/>
          <w:sz w:val="25"/>
          <w:szCs w:val="25"/>
        </w:rPr>
        <w:t>ие пешеходных коммуникаций.</w:t>
      </w:r>
    </w:p>
    <w:p w14:paraId="566DEF74" w14:textId="31523887" w:rsidR="000C79DB" w:rsidRPr="000C79DB" w:rsidRDefault="006B6261" w:rsidP="000C79D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2" w:name="P176"/>
      <w:bookmarkEnd w:id="2"/>
      <w:r>
        <w:rPr>
          <w:rFonts w:ascii="Times New Roman" w:hAnsi="Times New Roman" w:cs="Times New Roman"/>
          <w:sz w:val="25"/>
          <w:szCs w:val="25"/>
        </w:rPr>
        <w:t>9.3</w:t>
      </w:r>
      <w:r w:rsidR="000C79DB" w:rsidRPr="000C79DB">
        <w:rPr>
          <w:rFonts w:ascii="Times New Roman" w:hAnsi="Times New Roman" w:cs="Times New Roman"/>
          <w:sz w:val="25"/>
          <w:szCs w:val="25"/>
        </w:rPr>
        <w:t>. При благоустройстве объектов рекреации предусматривать колористическое решение покрытия, элементов декоративно-прикладного оформления, оборудования архитектурно-декоративного освещения, формирование пейзажного характера озеленения, а также размещение водных устройств, установку туалетных кабин, питьевых фонтанчиков, скамеек, урн, малых контейнеров для мусора.</w:t>
      </w:r>
    </w:p>
    <w:p w14:paraId="52881C77" w14:textId="4F68884F" w:rsidR="000C79DB" w:rsidRPr="000C79DB" w:rsidRDefault="006B6261" w:rsidP="000C79D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3" w:name="P177"/>
      <w:bookmarkEnd w:id="3"/>
      <w:r>
        <w:rPr>
          <w:rFonts w:ascii="Times New Roman" w:hAnsi="Times New Roman" w:cs="Times New Roman"/>
          <w:sz w:val="25"/>
          <w:szCs w:val="25"/>
        </w:rPr>
        <w:t>9.4</w:t>
      </w:r>
      <w:r w:rsidR="000C79DB" w:rsidRPr="000C79DB">
        <w:rPr>
          <w:rFonts w:ascii="Times New Roman" w:hAnsi="Times New Roman" w:cs="Times New Roman"/>
          <w:sz w:val="25"/>
          <w:szCs w:val="25"/>
        </w:rPr>
        <w:t>. Объекты мелкорозничной торговли и питания, размещаемые на территории объектов рекреации, проектировать некапитальными и оборудовать туалетом, доступным для посетителей объекта, также установка передвижных тележек для торговли напитками, мороженым и иными готовыми пищевыми продуктами.</w:t>
      </w:r>
    </w:p>
    <w:p w14:paraId="337F1345" w14:textId="14092EDF" w:rsidR="000C79DB" w:rsidRPr="000C79DB" w:rsidRDefault="006B6261" w:rsidP="000C79D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9.5</w:t>
      </w:r>
      <w:r w:rsidR="000C79DB" w:rsidRPr="000C79DB">
        <w:rPr>
          <w:rFonts w:ascii="Times New Roman" w:hAnsi="Times New Roman" w:cs="Times New Roman"/>
          <w:sz w:val="25"/>
          <w:szCs w:val="25"/>
        </w:rPr>
        <w:t>. При проектировании озеленения на территории объектов рекреации:</w:t>
      </w:r>
    </w:p>
    <w:p w14:paraId="2D130300" w14:textId="77777777" w:rsidR="000C79DB" w:rsidRPr="000C79DB" w:rsidRDefault="000C79DB" w:rsidP="000C79D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9DB">
        <w:rPr>
          <w:rFonts w:ascii="Times New Roman" w:hAnsi="Times New Roman" w:cs="Times New Roman"/>
          <w:sz w:val="25"/>
          <w:szCs w:val="25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14:paraId="4D66F509" w14:textId="77777777" w:rsidR="000C79DB" w:rsidRPr="000C79DB" w:rsidRDefault="000C79DB" w:rsidP="000C79D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9DB">
        <w:rPr>
          <w:rFonts w:ascii="Times New Roman" w:hAnsi="Times New Roman" w:cs="Times New Roman"/>
          <w:sz w:val="25"/>
          <w:szCs w:val="25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14:paraId="01D3328A" w14:textId="77777777" w:rsidR="000C79DB" w:rsidRPr="000C79DB" w:rsidRDefault="000C79DB" w:rsidP="000C79D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9DB">
        <w:rPr>
          <w:rFonts w:ascii="Times New Roman" w:hAnsi="Times New Roman" w:cs="Times New Roman"/>
          <w:sz w:val="25"/>
          <w:szCs w:val="25"/>
        </w:rPr>
        <w:t>- произвести почвенную диагностику условий питания растений;</w:t>
      </w:r>
    </w:p>
    <w:p w14:paraId="1E468A90" w14:textId="77777777" w:rsidR="000C79DB" w:rsidRPr="000C79DB" w:rsidRDefault="000C79DB" w:rsidP="000C79D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9DB">
        <w:rPr>
          <w:rFonts w:ascii="Times New Roman" w:hAnsi="Times New Roman" w:cs="Times New Roman"/>
          <w:sz w:val="25"/>
          <w:szCs w:val="25"/>
        </w:rPr>
        <w:t>-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14:paraId="133E7329" w14:textId="77777777" w:rsidR="000C79DB" w:rsidRPr="000C79DB" w:rsidRDefault="000C79DB" w:rsidP="000C79D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C79DB">
        <w:rPr>
          <w:rFonts w:ascii="Times New Roman" w:hAnsi="Times New Roman" w:cs="Times New Roman"/>
          <w:sz w:val="25"/>
          <w:szCs w:val="25"/>
        </w:rPr>
        <w:lastRenderedPageBreak/>
        <w:t>- обеспечивать озеленение и формирование берегов водоема.</w:t>
      </w:r>
    </w:p>
    <w:p w14:paraId="695B1FE8" w14:textId="795DA681" w:rsidR="006B6261" w:rsidRDefault="006B6261" w:rsidP="006B6261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9.6</w:t>
      </w:r>
      <w:r w:rsidR="000C79DB" w:rsidRPr="000C79DB">
        <w:rPr>
          <w:rFonts w:ascii="Times New Roman" w:hAnsi="Times New Roman" w:cs="Times New Roman"/>
          <w:sz w:val="25"/>
          <w:szCs w:val="25"/>
        </w:rPr>
        <w:t>. При проектировании парков учитывать ландшафтно-климатические условия и организовывать парки на пересеченном рельефе, по берегам водоемов, рек, парки на территориях, занятых лесными насаждениями.</w:t>
      </w:r>
    </w:p>
    <w:p w14:paraId="0431AA47" w14:textId="41A2F87E" w:rsidR="006B6261" w:rsidRDefault="006B6261" w:rsidP="006B626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9.7. </w:t>
      </w:r>
      <w:r w:rsidRPr="006B6261">
        <w:rPr>
          <w:rFonts w:ascii="Times New Roman" w:hAnsi="Times New Roman"/>
          <w:sz w:val="25"/>
          <w:szCs w:val="25"/>
        </w:rPr>
        <w:t>В общественных местах должны быть установлены урны (расстояние между урнами определяется в зависимости от использования данных объектов и должно составлять не более 100 м). Удаление отходов из урн должно производиться не реже 1 раза в день.</w:t>
      </w:r>
    </w:p>
    <w:p w14:paraId="34045C22" w14:textId="77777777" w:rsidR="006B6261" w:rsidRDefault="006B6261" w:rsidP="006B626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6B6261">
        <w:rPr>
          <w:rFonts w:ascii="Times New Roman" w:hAnsi="Times New Roman"/>
          <w:sz w:val="25"/>
          <w:szCs w:val="25"/>
        </w:rPr>
        <w:t>При определении числа урн на территории парка хозяйствующему субъекту необходимо исходить из расчета одна урна на 800 м площади парка. Расстояние между урнами должно быть не более 40 м.</w:t>
      </w:r>
    </w:p>
    <w:p w14:paraId="0FF42266" w14:textId="77777777" w:rsidR="006B6261" w:rsidRDefault="006B6261" w:rsidP="006B626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6B6261">
        <w:rPr>
          <w:rFonts w:ascii="Times New Roman" w:hAnsi="Times New Roman"/>
          <w:sz w:val="25"/>
          <w:szCs w:val="25"/>
        </w:rPr>
        <w:t>В местах отдыха населения оборудуются общественные туалеты. Расстояние от общественного туалета до места отдыха должно быть не более 200 метров.</w:t>
      </w:r>
    </w:p>
    <w:p w14:paraId="4DE986CE" w14:textId="4D36FEC6" w:rsidR="000C79DB" w:rsidRDefault="006B6261" w:rsidP="006B626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6B6261">
        <w:rPr>
          <w:rFonts w:ascii="Times New Roman" w:hAnsi="Times New Roman"/>
          <w:sz w:val="25"/>
          <w:szCs w:val="25"/>
        </w:rPr>
        <w:t>Содержание и уборка мест отдыха населения (в предусмотренных настоящими Правилами случаях – прилегающих территорий) осуществляется в соответствии с требованиями, предусмотренными разделом 6 настоящих Правил.</w:t>
      </w:r>
      <w:r>
        <w:rPr>
          <w:rFonts w:ascii="Times New Roman" w:hAnsi="Times New Roman"/>
          <w:sz w:val="25"/>
          <w:szCs w:val="25"/>
        </w:rPr>
        <w:t xml:space="preserve"> </w:t>
      </w:r>
      <w:r w:rsidRPr="006B6261">
        <w:rPr>
          <w:rFonts w:ascii="Times New Roman" w:hAnsi="Times New Roman"/>
          <w:sz w:val="25"/>
          <w:szCs w:val="25"/>
        </w:rPr>
        <w:t>При необходимости ограждения территорий мест для отдыха населения ограждения должны быть сетчатые, решетчатые или комбинированные высотой не более 2 м. Устройство глухих ограждений осуществляется собственником по согласованию с Администрацией. При наличии специальных требований, связанных с особенностями эксплуатации и (или) безопасностью объекта, высота ограждения может быть увеличена.</w:t>
      </w:r>
    </w:p>
    <w:p w14:paraId="51D8C5EC" w14:textId="50132E84" w:rsidR="00F85A12" w:rsidRDefault="00F85A12" w:rsidP="006B626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</w:p>
    <w:p w14:paraId="0AEC6F8C" w14:textId="2B800F6C" w:rsidR="00BF3CCA" w:rsidRDefault="00BF3CCA" w:rsidP="006B626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</w:p>
    <w:p w14:paraId="68400926" w14:textId="15D63A99" w:rsidR="00BF3CCA" w:rsidRDefault="00BF3CCA" w:rsidP="00BF3CCA">
      <w:pPr>
        <w:pStyle w:val="a4"/>
        <w:numPr>
          <w:ilvl w:val="0"/>
          <w:numId w:val="12"/>
        </w:numPr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разделом 11</w:t>
      </w:r>
      <w:r>
        <w:rPr>
          <w:rFonts w:ascii="Times New Roman" w:hAnsi="Times New Roman"/>
          <w:sz w:val="28"/>
          <w:szCs w:val="28"/>
        </w:rPr>
        <w:t>.2 следующего содержания:</w:t>
      </w:r>
    </w:p>
    <w:p w14:paraId="7BABE5EC" w14:textId="77777777" w:rsidR="00BF3CCA" w:rsidRPr="009D2630" w:rsidRDefault="00BF3CCA" w:rsidP="00BF3CCA">
      <w:pPr>
        <w:pStyle w:val="a4"/>
        <w:tabs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A076E3" w14:textId="2D298C98" w:rsidR="00BF3CCA" w:rsidRPr="00BF3CCA" w:rsidRDefault="00BF3CCA" w:rsidP="00BF3CCA">
      <w:pPr>
        <w:pStyle w:val="a4"/>
        <w:widowControl w:val="0"/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jc w:val="center"/>
        <w:outlineLvl w:val="1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BF3CCA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Организация </w:t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содержания детских и спортивных площадок</w:t>
      </w:r>
    </w:p>
    <w:p w14:paraId="6ADC7999" w14:textId="2E037352" w:rsidR="00BF3CCA" w:rsidRDefault="00BF3CCA" w:rsidP="006B626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</w:p>
    <w:p w14:paraId="0DC0D8E8" w14:textId="64830DB6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11</w:t>
      </w:r>
      <w:r w:rsidRPr="00BF3CCA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2.</w:t>
      </w:r>
      <w:r w:rsidRPr="00BF3CCA">
        <w:rPr>
          <w:rFonts w:ascii="Times New Roman" w:hAnsi="Times New Roman"/>
          <w:sz w:val="25"/>
          <w:szCs w:val="25"/>
        </w:rPr>
        <w:t>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14:paraId="3A4DF65A" w14:textId="5463696E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11</w:t>
      </w:r>
      <w:r w:rsidRPr="00BF3CCA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2.</w:t>
      </w:r>
      <w:r w:rsidRPr="00BF3CCA">
        <w:rPr>
          <w:rFonts w:ascii="Times New Roman" w:hAnsi="Times New Roman"/>
          <w:sz w:val="25"/>
          <w:szCs w:val="25"/>
        </w:rPr>
        <w:t>2. При осуществлении деятельности по благоустройству территории путем создания детских и спортивных площадок различного функционального назначения осуществлять разработку проектной документации по благоустройству территорий, проектирование, строительство, реконструкцию, капитальный ремонт, содержание и эксплуатацию объектов благоустройства.</w:t>
      </w:r>
    </w:p>
    <w:p w14:paraId="5BF0ABC4" w14:textId="03E6CABF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11.2</w:t>
      </w:r>
      <w:r w:rsidRPr="00BF3CCA">
        <w:rPr>
          <w:rFonts w:ascii="Times New Roman" w:hAnsi="Times New Roman"/>
          <w:sz w:val="25"/>
          <w:szCs w:val="25"/>
        </w:rPr>
        <w:t>.3. На общественных и дворовых территориях населенного пункта могут размещаться в том числе площадки следующих видов:</w:t>
      </w:r>
    </w:p>
    <w:p w14:paraId="3AFA6C93" w14:textId="7777777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3CCA">
        <w:rPr>
          <w:rFonts w:ascii="Times New Roman" w:hAnsi="Times New Roman"/>
          <w:sz w:val="25"/>
          <w:szCs w:val="25"/>
        </w:rPr>
        <w:t>- детские игровые площадки;</w:t>
      </w:r>
    </w:p>
    <w:p w14:paraId="34240C3C" w14:textId="7777777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3CCA">
        <w:rPr>
          <w:rFonts w:ascii="Times New Roman" w:hAnsi="Times New Roman"/>
          <w:sz w:val="25"/>
          <w:szCs w:val="25"/>
        </w:rPr>
        <w:t>- детские спортивные площадки;</w:t>
      </w:r>
    </w:p>
    <w:p w14:paraId="65F6228D" w14:textId="7777777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3CCA">
        <w:rPr>
          <w:rFonts w:ascii="Times New Roman" w:hAnsi="Times New Roman"/>
          <w:sz w:val="25"/>
          <w:szCs w:val="25"/>
        </w:rPr>
        <w:t>- спортивные площадки;</w:t>
      </w:r>
    </w:p>
    <w:p w14:paraId="2E986360" w14:textId="7777777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3CCA">
        <w:rPr>
          <w:rFonts w:ascii="Times New Roman" w:hAnsi="Times New Roman"/>
          <w:sz w:val="25"/>
          <w:szCs w:val="25"/>
        </w:rPr>
        <w:t>- детские инклюзивные площадки;</w:t>
      </w:r>
    </w:p>
    <w:p w14:paraId="27291FC9" w14:textId="7777777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3CCA">
        <w:rPr>
          <w:rFonts w:ascii="Times New Roman" w:hAnsi="Times New Roman"/>
          <w:sz w:val="25"/>
          <w:szCs w:val="25"/>
        </w:rPr>
        <w:t>- инклюзивные спортивные площадки;</w:t>
      </w:r>
    </w:p>
    <w:p w14:paraId="6FB5278D" w14:textId="7777777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3CCA">
        <w:rPr>
          <w:rFonts w:ascii="Times New Roman" w:hAnsi="Times New Roman"/>
          <w:sz w:val="25"/>
          <w:szCs w:val="25"/>
        </w:rPr>
        <w:t>- площадки для занятий активными видами спорта, в том числе скейтплощадки.</w:t>
      </w:r>
    </w:p>
    <w:p w14:paraId="10EBE051" w14:textId="5EADFF8E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11.2.4</w:t>
      </w:r>
      <w:r w:rsidRPr="00BF3CCA">
        <w:rPr>
          <w:rFonts w:ascii="Times New Roman" w:hAnsi="Times New Roman"/>
          <w:sz w:val="25"/>
          <w:szCs w:val="25"/>
        </w:rPr>
        <w:t>. При планировании размеров площадок (функциональных зон площадок) учитывать:</w:t>
      </w:r>
    </w:p>
    <w:p w14:paraId="44093FD1" w14:textId="7777777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3CCA">
        <w:rPr>
          <w:rFonts w:ascii="Times New Roman" w:hAnsi="Times New Roman"/>
          <w:sz w:val="25"/>
          <w:szCs w:val="25"/>
        </w:rPr>
        <w:t>а) размеры территории, на которой будет располагаться площадка;</w:t>
      </w:r>
    </w:p>
    <w:p w14:paraId="31E21E34" w14:textId="7777777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3CCA">
        <w:rPr>
          <w:rFonts w:ascii="Times New Roman" w:hAnsi="Times New Roman"/>
          <w:sz w:val="25"/>
          <w:szCs w:val="25"/>
        </w:rPr>
        <w:t>б) функциональное предназначение и состав оборудования;</w:t>
      </w:r>
    </w:p>
    <w:p w14:paraId="4AAD6C3C" w14:textId="7777777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3CCA">
        <w:rPr>
          <w:rFonts w:ascii="Times New Roman" w:hAnsi="Times New Roman"/>
          <w:sz w:val="25"/>
          <w:szCs w:val="25"/>
        </w:rPr>
        <w:t xml:space="preserve">в) требования документов по безопасности площадок (зоны безопасности </w:t>
      </w:r>
      <w:r w:rsidRPr="00BF3CCA">
        <w:rPr>
          <w:rFonts w:ascii="Times New Roman" w:hAnsi="Times New Roman"/>
          <w:sz w:val="25"/>
          <w:szCs w:val="25"/>
        </w:rPr>
        <w:lastRenderedPageBreak/>
        <w:t>оборудования);</w:t>
      </w:r>
    </w:p>
    <w:p w14:paraId="7A1E0E3D" w14:textId="7777777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3CCA">
        <w:rPr>
          <w:rFonts w:ascii="Times New Roman" w:hAnsi="Times New Roman"/>
          <w:sz w:val="25"/>
          <w:szCs w:val="25"/>
        </w:rPr>
        <w:t>г) наличие других элементов благоустройства (разделение различных функциональных зон);</w:t>
      </w:r>
    </w:p>
    <w:p w14:paraId="6E152F32" w14:textId="7777777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3CCA">
        <w:rPr>
          <w:rFonts w:ascii="Times New Roman" w:hAnsi="Times New Roman"/>
          <w:sz w:val="25"/>
          <w:szCs w:val="25"/>
        </w:rPr>
        <w:t>д) расположение подходов к площадке;</w:t>
      </w:r>
    </w:p>
    <w:p w14:paraId="3DC086E0" w14:textId="7777777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3CCA">
        <w:rPr>
          <w:rFonts w:ascii="Times New Roman" w:hAnsi="Times New Roman"/>
          <w:sz w:val="25"/>
          <w:szCs w:val="25"/>
        </w:rPr>
        <w:t>е) пропускную способность площадки.</w:t>
      </w:r>
    </w:p>
    <w:p w14:paraId="1E032701" w14:textId="33E51F4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11.2.5</w:t>
      </w:r>
      <w:r w:rsidRPr="00BF3CCA">
        <w:rPr>
          <w:rFonts w:ascii="Times New Roman" w:hAnsi="Times New Roman"/>
          <w:sz w:val="25"/>
          <w:szCs w:val="25"/>
        </w:rPr>
        <w:t>. Планирование функционала и (или) функциональных зон площадок осуществлять с учетом:</w:t>
      </w:r>
    </w:p>
    <w:p w14:paraId="79FC0CDA" w14:textId="7777777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3CCA">
        <w:rPr>
          <w:rFonts w:ascii="Times New Roman" w:hAnsi="Times New Roman"/>
          <w:sz w:val="25"/>
          <w:szCs w:val="25"/>
        </w:rPr>
        <w:t>а) площади земельного участка, предназначенного для размещения площадки и (или) реконструкции площадки;</w:t>
      </w:r>
    </w:p>
    <w:p w14:paraId="55860FF0" w14:textId="7777777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3CCA">
        <w:rPr>
          <w:rFonts w:ascii="Times New Roman" w:hAnsi="Times New Roman"/>
          <w:sz w:val="25"/>
          <w:szCs w:val="25"/>
        </w:rPr>
        <w:t>б) предпочтений (выбора) жителей;</w:t>
      </w:r>
    </w:p>
    <w:p w14:paraId="131E5710" w14:textId="7777777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3CCA">
        <w:rPr>
          <w:rFonts w:ascii="Times New Roman" w:hAnsi="Times New Roman"/>
          <w:sz w:val="25"/>
          <w:szCs w:val="25"/>
        </w:rPr>
        <w:t>в) развития видов спорта в муниципальном образовании (популярность, возможность обеспечить методическую поддержку, организовать спортивные мероприятия);</w:t>
      </w:r>
    </w:p>
    <w:p w14:paraId="0DFEB15F" w14:textId="7777777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3CCA">
        <w:rPr>
          <w:rFonts w:ascii="Times New Roman" w:hAnsi="Times New Roman"/>
          <w:sz w:val="25"/>
          <w:szCs w:val="25"/>
        </w:rPr>
        <w:t>г) экономических возможностей для реализации проектов по благоустройству;</w:t>
      </w:r>
    </w:p>
    <w:p w14:paraId="7EE73198" w14:textId="7777777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3CCA">
        <w:rPr>
          <w:rFonts w:ascii="Times New Roman" w:hAnsi="Times New Roman"/>
          <w:sz w:val="25"/>
          <w:szCs w:val="25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14:paraId="06669B3E" w14:textId="7777777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3CCA">
        <w:rPr>
          <w:rFonts w:ascii="Times New Roman" w:hAnsi="Times New Roman"/>
          <w:sz w:val="25"/>
          <w:szCs w:val="25"/>
        </w:rPr>
        <w:t>е) природно-климатических условий;</w:t>
      </w:r>
    </w:p>
    <w:p w14:paraId="295E594A" w14:textId="7777777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3CCA">
        <w:rPr>
          <w:rFonts w:ascii="Times New Roman" w:hAnsi="Times New Roman"/>
          <w:sz w:val="25"/>
          <w:szCs w:val="25"/>
        </w:rPr>
        <w:t>ж) половозрастных характеристик населения, проживающего на территории квартала, микрорайона;</w:t>
      </w:r>
    </w:p>
    <w:p w14:paraId="23943577" w14:textId="7777777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3CCA">
        <w:rPr>
          <w:rFonts w:ascii="Times New Roman" w:hAnsi="Times New Roman"/>
          <w:sz w:val="25"/>
          <w:szCs w:val="25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14:paraId="07D3D7F2" w14:textId="7777777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3CCA">
        <w:rPr>
          <w:rFonts w:ascii="Times New Roman" w:hAnsi="Times New Roman"/>
          <w:sz w:val="25"/>
          <w:szCs w:val="25"/>
        </w:rPr>
        <w:t>и) создания условий доступности площадок для всех жителей муниципального образования, включая МГН;</w:t>
      </w:r>
    </w:p>
    <w:p w14:paraId="65101DDA" w14:textId="77777777" w:rsidR="00BF3CCA" w:rsidRPr="00BF3CCA" w:rsidRDefault="00BF3CCA" w:rsidP="00BF3CCA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BF3CCA">
        <w:rPr>
          <w:rFonts w:ascii="Times New Roman" w:hAnsi="Times New Roman"/>
          <w:sz w:val="25"/>
          <w:szCs w:val="25"/>
        </w:rPr>
        <w:t>к) структуры прилегающей жилой застройки.</w:t>
      </w:r>
    </w:p>
    <w:p w14:paraId="556BCAEF" w14:textId="7C638C86" w:rsidR="00BF3CCA" w:rsidRDefault="00BF3CCA" w:rsidP="006B626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</w:p>
    <w:p w14:paraId="603B4000" w14:textId="6D1FD65E" w:rsidR="00D06D38" w:rsidRPr="00D06D38" w:rsidRDefault="00D06D38" w:rsidP="00D06D38">
      <w:pPr>
        <w:numPr>
          <w:ilvl w:val="0"/>
          <w:numId w:val="12"/>
        </w:numPr>
        <w:tabs>
          <w:tab w:val="right" w:pos="9355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06D38">
        <w:rPr>
          <w:rFonts w:ascii="Times New Roman" w:hAnsi="Times New Roman"/>
          <w:sz w:val="28"/>
          <w:szCs w:val="28"/>
        </w:rPr>
        <w:t>Дополнить разделом 11</w:t>
      </w:r>
      <w:r>
        <w:rPr>
          <w:rFonts w:ascii="Times New Roman" w:hAnsi="Times New Roman"/>
          <w:sz w:val="28"/>
          <w:szCs w:val="28"/>
        </w:rPr>
        <w:t>.3</w:t>
      </w:r>
      <w:r w:rsidRPr="00D06D38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5C131D96" w14:textId="77777777" w:rsidR="00D06D38" w:rsidRPr="00D06D38" w:rsidRDefault="00D06D38" w:rsidP="00D06D38">
      <w:pPr>
        <w:tabs>
          <w:tab w:val="right" w:pos="9355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62D84F" w14:textId="02DF414B" w:rsidR="00D06D38" w:rsidRPr="00D06D38" w:rsidRDefault="00D06D38" w:rsidP="00D06D38">
      <w:pPr>
        <w:widowControl w:val="0"/>
        <w:numPr>
          <w:ilvl w:val="1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64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sz w:val="25"/>
          <w:szCs w:val="25"/>
          <w:lang w:eastAsia="ru-RU"/>
        </w:rPr>
      </w:pPr>
      <w:r w:rsidRPr="00D06D38"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 xml:space="preserve">Организация содержания </w:t>
      </w:r>
      <w:r>
        <w:rPr>
          <w:rFonts w:ascii="Times New Roman" w:eastAsia="Times New Roman" w:hAnsi="Times New Roman"/>
          <w:b/>
          <w:bCs/>
          <w:sz w:val="25"/>
          <w:szCs w:val="25"/>
          <w:lang w:eastAsia="ru-RU"/>
        </w:rPr>
        <w:t>парковок (парковочных мест)</w:t>
      </w:r>
    </w:p>
    <w:p w14:paraId="246A6D85" w14:textId="77777777" w:rsidR="00D06D38" w:rsidRPr="00D06D38" w:rsidRDefault="00D06D38" w:rsidP="00D06D38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</w:p>
    <w:p w14:paraId="4E97A584" w14:textId="7A001824" w:rsidR="00D06D38" w:rsidRPr="00D06D38" w:rsidRDefault="00D06D38" w:rsidP="00D06D38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D06D38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1.3.1</w:t>
      </w:r>
      <w:r w:rsidRPr="00D06D38">
        <w:rPr>
          <w:rFonts w:ascii="Times New Roman" w:hAnsi="Times New Roman"/>
          <w:sz w:val="25"/>
          <w:szCs w:val="25"/>
        </w:rPr>
        <w:t>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14:paraId="2AB599D6" w14:textId="77777777" w:rsidR="00D06D38" w:rsidRPr="00D06D38" w:rsidRDefault="00D06D38" w:rsidP="00D06D38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D06D38">
        <w:rPr>
          <w:rFonts w:ascii="Times New Roman" w:hAnsi="Times New Roman"/>
          <w:sz w:val="25"/>
          <w:szCs w:val="25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муниципального образования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14:paraId="13DB7B44" w14:textId="77777777" w:rsidR="00D06D38" w:rsidRPr="00D06D38" w:rsidRDefault="00D06D38" w:rsidP="00D06D38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D06D38">
        <w:rPr>
          <w:rFonts w:ascii="Times New Roman" w:hAnsi="Times New Roman"/>
          <w:sz w:val="25"/>
          <w:szCs w:val="25"/>
        </w:rPr>
        <w:t>- парковки (парковочные места), обозначенные разметкой, при необходимости обустроенные и оборудованные, являющиеся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14:paraId="66148EFB" w14:textId="77777777" w:rsidR="00D06D38" w:rsidRPr="00D06D38" w:rsidRDefault="00D06D38" w:rsidP="00D06D38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D06D38">
        <w:rPr>
          <w:rFonts w:ascii="Times New Roman" w:hAnsi="Times New Roman"/>
          <w:sz w:val="25"/>
          <w:szCs w:val="25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14:paraId="25C88025" w14:textId="1D15E3A1" w:rsidR="00D06D38" w:rsidRPr="00D06D38" w:rsidRDefault="00D06D38" w:rsidP="00D06D38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D06D38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1.3.2</w:t>
      </w:r>
      <w:r w:rsidRPr="00D06D38">
        <w:rPr>
          <w:rFonts w:ascii="Times New Roman" w:hAnsi="Times New Roman"/>
          <w:sz w:val="25"/>
          <w:szCs w:val="25"/>
        </w:rPr>
        <w:t>. При планировке общественных и дворовых территорий предусматривать специальные препятствия в целях недопущения парковки автотранспортных средств на газонах и иных территориях, занятых зелеными насаждениями.</w:t>
      </w:r>
    </w:p>
    <w:p w14:paraId="17E8DC97" w14:textId="31FB1AC4" w:rsidR="00D06D38" w:rsidRPr="00D06D38" w:rsidRDefault="00D06D38" w:rsidP="00D06D38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D06D38">
        <w:rPr>
          <w:rFonts w:ascii="Times New Roman" w:hAnsi="Times New Roman"/>
          <w:sz w:val="25"/>
          <w:szCs w:val="25"/>
        </w:rPr>
        <w:lastRenderedPageBreak/>
        <w:t>1</w:t>
      </w:r>
      <w:r>
        <w:rPr>
          <w:rFonts w:ascii="Times New Roman" w:hAnsi="Times New Roman"/>
          <w:sz w:val="25"/>
          <w:szCs w:val="25"/>
        </w:rPr>
        <w:t>1.3.3</w:t>
      </w:r>
      <w:r w:rsidRPr="00D06D38">
        <w:rPr>
          <w:rFonts w:ascii="Times New Roman" w:hAnsi="Times New Roman"/>
          <w:sz w:val="25"/>
          <w:szCs w:val="25"/>
        </w:rPr>
        <w:t>. Организацию заездов на пл</w:t>
      </w:r>
      <w:r>
        <w:rPr>
          <w:rFonts w:ascii="Times New Roman" w:hAnsi="Times New Roman"/>
          <w:sz w:val="25"/>
          <w:szCs w:val="25"/>
        </w:rPr>
        <w:t>ощадки автостоянок</w:t>
      </w:r>
      <w:r w:rsidRPr="00D06D38">
        <w:rPr>
          <w:rFonts w:ascii="Times New Roman" w:hAnsi="Times New Roman"/>
          <w:sz w:val="25"/>
          <w:szCs w:val="25"/>
        </w:rPr>
        <w:t xml:space="preserve">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14:paraId="5B635BD4" w14:textId="672F1881" w:rsidR="00D06D38" w:rsidRDefault="00D06D38" w:rsidP="00D06D38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D06D38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1.3.4</w:t>
      </w:r>
      <w:r w:rsidRPr="00D06D38">
        <w:rPr>
          <w:rFonts w:ascii="Times New Roman" w:hAnsi="Times New Roman"/>
          <w:sz w:val="25"/>
          <w:szCs w:val="25"/>
        </w:rPr>
        <w:t xml:space="preserve">. Размещение и хранение личного легкового автотранспорта на дворовых и внутриквартальных территориях жилой застройки </w:t>
      </w:r>
      <w:r>
        <w:rPr>
          <w:rFonts w:ascii="Times New Roman" w:hAnsi="Times New Roman"/>
          <w:sz w:val="25"/>
          <w:szCs w:val="25"/>
        </w:rPr>
        <w:t>населенных пунктов</w:t>
      </w:r>
      <w:r w:rsidRPr="00D06D38">
        <w:rPr>
          <w:rFonts w:ascii="Times New Roman" w:hAnsi="Times New Roman"/>
          <w:sz w:val="25"/>
          <w:szCs w:val="25"/>
        </w:rPr>
        <w:t xml:space="preserve"> предусматривать в один ряд в отведенных для этой цели местах, с обеспечением беспрепятственного продвижения уборочной и специальной техники.</w:t>
      </w:r>
    </w:p>
    <w:p w14:paraId="14CBFE4F" w14:textId="70E7D052" w:rsidR="00D06D38" w:rsidRDefault="00D06D38" w:rsidP="00D06D38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</w:p>
    <w:p w14:paraId="1D3B407B" w14:textId="78F55655" w:rsidR="00D06D38" w:rsidRPr="00596981" w:rsidRDefault="00596981" w:rsidP="00596981">
      <w:pPr>
        <w:pStyle w:val="ConsPlusNormal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596981">
        <w:rPr>
          <w:rFonts w:ascii="Times New Roman" w:hAnsi="Times New Roman"/>
          <w:sz w:val="28"/>
          <w:szCs w:val="28"/>
        </w:rPr>
        <w:t>Раздел 4 дополнить пунктом 4.13. следующего содержания:</w:t>
      </w:r>
    </w:p>
    <w:p w14:paraId="4569B1C8" w14:textId="02D61ED3" w:rsidR="00596981" w:rsidRDefault="00596981" w:rsidP="00596981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14:paraId="0617257C" w14:textId="6E37858B" w:rsidR="00D06D38" w:rsidRPr="00D06D38" w:rsidRDefault="00596981" w:rsidP="00D06D38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4.13.</w:t>
      </w:r>
      <w:r w:rsidR="00D06D38" w:rsidRPr="00D06D38">
        <w:rPr>
          <w:rFonts w:ascii="Times New Roman" w:hAnsi="Times New Roman"/>
          <w:sz w:val="25"/>
          <w:szCs w:val="25"/>
        </w:rPr>
        <w:t xml:space="preserve"> Вовлечение граждан в обсуждение проекта развития территории </w:t>
      </w:r>
      <w:r>
        <w:rPr>
          <w:rFonts w:ascii="Times New Roman" w:hAnsi="Times New Roman"/>
          <w:sz w:val="25"/>
          <w:szCs w:val="25"/>
        </w:rPr>
        <w:t>обеспечивается</w:t>
      </w:r>
      <w:r w:rsidR="00D06D38" w:rsidRPr="00D06D38">
        <w:rPr>
          <w:rFonts w:ascii="Times New Roman" w:hAnsi="Times New Roman"/>
          <w:sz w:val="25"/>
          <w:szCs w:val="25"/>
        </w:rPr>
        <w:t xml:space="preserve"> с использованием различных форматов вовлечения, которые могут подразумевать как личное участие жителей населенного пункта в проводимых мероприятиях, так и участие в электронной форме с помощью сети "Интернет".</w:t>
      </w:r>
    </w:p>
    <w:p w14:paraId="4105AC43" w14:textId="79C21514" w:rsidR="00D06D38" w:rsidRPr="00D06D38" w:rsidRDefault="00D06D38" w:rsidP="00D06D38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D06D38">
        <w:rPr>
          <w:rFonts w:ascii="Times New Roman" w:hAnsi="Times New Roman"/>
          <w:sz w:val="25"/>
          <w:szCs w:val="25"/>
        </w:rPr>
        <w:t xml:space="preserve">В целях систематизации процесса вовлечения форматы вовлечения </w:t>
      </w:r>
      <w:r w:rsidR="00596981">
        <w:rPr>
          <w:rFonts w:ascii="Times New Roman" w:hAnsi="Times New Roman"/>
          <w:sz w:val="25"/>
          <w:szCs w:val="25"/>
        </w:rPr>
        <w:t>объединяются</w:t>
      </w:r>
      <w:r w:rsidRPr="00D06D38">
        <w:rPr>
          <w:rFonts w:ascii="Times New Roman" w:hAnsi="Times New Roman"/>
          <w:sz w:val="25"/>
          <w:szCs w:val="25"/>
        </w:rPr>
        <w:t xml:space="preserve"> в группы в зависимости от целей и степени участия граждан, их объединений и иных лиц в решении вопросов по выбору территорий, подлежащих благоустройству, созданию, корректировке и реализации документов архитектурно-строительного проектирования, реализации проектов развития территорий, направленных в том числе на создание, реконструкцию, ремонт, благоустройство и эксплуатацию общественных и дворовых территорий (далее - уровни вовлечения).</w:t>
      </w:r>
    </w:p>
    <w:p w14:paraId="11AE523F" w14:textId="37E5B0DD" w:rsidR="00D06D38" w:rsidRDefault="00D06D38" w:rsidP="00D06D38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D06D38">
        <w:rPr>
          <w:rFonts w:ascii="Times New Roman" w:hAnsi="Times New Roman"/>
          <w:sz w:val="25"/>
          <w:szCs w:val="25"/>
        </w:rPr>
        <w:t>Уровни и форматы вовлечения, как в очной, так и в электронной форме, приведены в Методических рекомендациях по вовлечению граждан, их объединений и иных лиц в решение вопросов развития городской среды, утвержденных приказом Минстроя России от 30 декабря 2020 г. N 913/пр.</w:t>
      </w:r>
    </w:p>
    <w:p w14:paraId="01BEEAC1" w14:textId="144097C7" w:rsidR="00596981" w:rsidRDefault="00596981" w:rsidP="00D06D38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</w:p>
    <w:p w14:paraId="0D0B607A" w14:textId="12F7490D" w:rsidR="00596981" w:rsidRDefault="00596981" w:rsidP="00D06D38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</w:p>
    <w:p w14:paraId="33BA2BE0" w14:textId="179B6E1D" w:rsidR="00596981" w:rsidRPr="00747136" w:rsidRDefault="00747136" w:rsidP="00596981">
      <w:pPr>
        <w:pStyle w:val="ConsPlusNormal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747136">
        <w:rPr>
          <w:rFonts w:ascii="Times New Roman" w:hAnsi="Times New Roman"/>
          <w:sz w:val="28"/>
          <w:szCs w:val="28"/>
        </w:rPr>
        <w:t>Раздел 11 дополнить пунктом 11.2.13 следующего содержания:</w:t>
      </w:r>
    </w:p>
    <w:p w14:paraId="40DC1558" w14:textId="77777777" w:rsidR="00747136" w:rsidRPr="00D06D38" w:rsidRDefault="00747136" w:rsidP="00747136">
      <w:pPr>
        <w:pStyle w:val="ConsPlusNormal"/>
        <w:jc w:val="both"/>
        <w:rPr>
          <w:rFonts w:ascii="Times New Roman" w:hAnsi="Times New Roman"/>
          <w:sz w:val="25"/>
          <w:szCs w:val="25"/>
        </w:rPr>
      </w:pPr>
    </w:p>
    <w:p w14:paraId="179A5127" w14:textId="01EE83F6" w:rsidR="00596981" w:rsidRPr="00596981" w:rsidRDefault="00747136" w:rsidP="00747136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11.2.13. </w:t>
      </w:r>
      <w:r w:rsidR="00596981" w:rsidRPr="00596981">
        <w:rPr>
          <w:rFonts w:ascii="Times New Roman" w:hAnsi="Times New Roman"/>
          <w:sz w:val="25"/>
          <w:szCs w:val="25"/>
        </w:rPr>
        <w:t>Выбор вида покрытия объекта благоустройства рекомендуется осуществлять в соответствии с его целевым назначением, в зависимости от вида и специализации объекта благоустройства (функциональной зоны объекта благоустройства), природно-климатических условий и предпочтений жителей населенного пункта, с учет</w:t>
      </w:r>
      <w:bookmarkStart w:id="4" w:name="_GoBack"/>
      <w:bookmarkEnd w:id="4"/>
      <w:r w:rsidR="00596981" w:rsidRPr="00596981">
        <w:rPr>
          <w:rFonts w:ascii="Times New Roman" w:hAnsi="Times New Roman"/>
          <w:sz w:val="25"/>
          <w:szCs w:val="25"/>
        </w:rPr>
        <w:t>ом архитектурно-художественного облика населенного пункта.</w:t>
      </w:r>
    </w:p>
    <w:p w14:paraId="1A6E7618" w14:textId="4AE810E6" w:rsidR="00596981" w:rsidRPr="00596981" w:rsidRDefault="00596981" w:rsidP="0059698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596981">
        <w:rPr>
          <w:rFonts w:ascii="Times New Roman" w:hAnsi="Times New Roman"/>
          <w:sz w:val="25"/>
          <w:szCs w:val="25"/>
        </w:rPr>
        <w:t xml:space="preserve">Для площадок и функциональных зон площадок, предполагающих занятие физкультурой и </w:t>
      </w:r>
      <w:r w:rsidR="00747136">
        <w:rPr>
          <w:rFonts w:ascii="Times New Roman" w:hAnsi="Times New Roman"/>
          <w:sz w:val="25"/>
          <w:szCs w:val="25"/>
        </w:rPr>
        <w:t>спортом,</w:t>
      </w:r>
      <w:r w:rsidRPr="00596981">
        <w:rPr>
          <w:rFonts w:ascii="Times New Roman" w:hAnsi="Times New Roman"/>
          <w:sz w:val="25"/>
          <w:szCs w:val="25"/>
        </w:rPr>
        <w:t xml:space="preserve"> применять сертифицированное на соответствие требованиям национальных стандартов Российской Федерации спортивное покрытие, тип которого зависит от вида и специализации площадки (функциональной зоны площадки), а также требований к покрытиям, предъявляемым в зависимости от вида спорта, для занятий которым организовывается площадка. При отсутствии специальных требований к покрытию таких площадок рекомендуется применять резиновые или синтетические покрытия.</w:t>
      </w:r>
    </w:p>
    <w:p w14:paraId="1AB530F1" w14:textId="562B9D65" w:rsidR="00596981" w:rsidRDefault="00596981" w:rsidP="0059698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</w:p>
    <w:p w14:paraId="62421005" w14:textId="1B6D71FA" w:rsidR="00747136" w:rsidRDefault="00747136" w:rsidP="0059698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</w:p>
    <w:p w14:paraId="50BA3559" w14:textId="2DC7FA0D" w:rsidR="00747136" w:rsidRPr="00AA22D6" w:rsidRDefault="00747136" w:rsidP="00747136">
      <w:pPr>
        <w:pStyle w:val="ConsPlusNormal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A22D6">
        <w:rPr>
          <w:rFonts w:ascii="Times New Roman" w:hAnsi="Times New Roman"/>
          <w:sz w:val="28"/>
          <w:szCs w:val="28"/>
        </w:rPr>
        <w:t>Раздел 22 дополнить пун</w:t>
      </w:r>
      <w:r w:rsidR="00AA22D6" w:rsidRPr="00AA22D6">
        <w:rPr>
          <w:rFonts w:ascii="Times New Roman" w:hAnsi="Times New Roman"/>
          <w:sz w:val="28"/>
          <w:szCs w:val="28"/>
        </w:rPr>
        <w:t>ктами</w:t>
      </w:r>
      <w:r w:rsidRPr="00AA22D6">
        <w:rPr>
          <w:rFonts w:ascii="Times New Roman" w:hAnsi="Times New Roman"/>
          <w:sz w:val="28"/>
          <w:szCs w:val="28"/>
        </w:rPr>
        <w:t xml:space="preserve"> 22.3</w:t>
      </w:r>
      <w:r w:rsidR="00AA22D6" w:rsidRPr="00AA22D6">
        <w:rPr>
          <w:rFonts w:ascii="Times New Roman" w:hAnsi="Times New Roman"/>
          <w:sz w:val="28"/>
          <w:szCs w:val="28"/>
        </w:rPr>
        <w:t>-22.8</w:t>
      </w:r>
      <w:r w:rsidRPr="00AA22D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3D6A5264" w14:textId="77777777" w:rsidR="00747136" w:rsidRPr="00596981" w:rsidRDefault="00747136" w:rsidP="0059698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</w:p>
    <w:p w14:paraId="4848D24B" w14:textId="50158B9F" w:rsidR="00596981" w:rsidRPr="00596981" w:rsidRDefault="00747136" w:rsidP="0059698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22.3</w:t>
      </w:r>
      <w:r w:rsidR="00596981" w:rsidRPr="00596981">
        <w:rPr>
          <w:rFonts w:ascii="Times New Roman" w:hAnsi="Times New Roman"/>
          <w:sz w:val="25"/>
          <w:szCs w:val="25"/>
        </w:rPr>
        <w:t xml:space="preserve">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</w:t>
      </w:r>
      <w:r w:rsidR="00596981" w:rsidRPr="00596981">
        <w:rPr>
          <w:rFonts w:ascii="Times New Roman" w:hAnsi="Times New Roman"/>
          <w:sz w:val="25"/>
          <w:szCs w:val="25"/>
        </w:rPr>
        <w:lastRenderedPageBreak/>
        <w:t>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учитывать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14:paraId="2CB850D4" w14:textId="10F19A44" w:rsidR="00596981" w:rsidRPr="00596981" w:rsidRDefault="00747136" w:rsidP="0059698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22.4</w:t>
      </w:r>
      <w:r w:rsidR="00596981" w:rsidRPr="00596981">
        <w:rPr>
          <w:rFonts w:ascii="Times New Roman" w:hAnsi="Times New Roman"/>
          <w:sz w:val="25"/>
          <w:szCs w:val="25"/>
        </w:rPr>
        <w:t>. Некапитальные объекты мелкорозничной торговли, бытового обслуживания и питания, летние (сезонные) кафе размещать на территориях пешеходных зон, в парках, садах, на бульварах населенного пункта.</w:t>
      </w:r>
    </w:p>
    <w:p w14:paraId="360196BB" w14:textId="1FB7D79B" w:rsidR="00596981" w:rsidRPr="00596981" w:rsidRDefault="00596981" w:rsidP="0059698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596981">
        <w:rPr>
          <w:rFonts w:ascii="Times New Roman" w:hAnsi="Times New Roman"/>
          <w:sz w:val="25"/>
          <w:szCs w:val="25"/>
        </w:rPr>
        <w:t>Такие некапитальные сооружения устанавливать на твердые виды покрытия, оборудовать осветительным оборудованием, урнами и малыми контейнерами для мусора.</w:t>
      </w:r>
    </w:p>
    <w:p w14:paraId="760042DF" w14:textId="6AD711EC" w:rsidR="00596981" w:rsidRPr="00596981" w:rsidRDefault="00596981" w:rsidP="0059698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 w:rsidRPr="00596981">
        <w:rPr>
          <w:rFonts w:ascii="Times New Roman" w:hAnsi="Times New Roman"/>
          <w:sz w:val="25"/>
          <w:szCs w:val="25"/>
        </w:rPr>
        <w:t>Некапитальные сооружения питания также оборудовать туалетными кабинами.</w:t>
      </w:r>
    </w:p>
    <w:p w14:paraId="03125509" w14:textId="339F574E" w:rsidR="00596981" w:rsidRPr="00596981" w:rsidRDefault="00747136" w:rsidP="0059698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22.5</w:t>
      </w:r>
      <w:r w:rsidR="00596981" w:rsidRPr="00596981">
        <w:rPr>
          <w:rFonts w:ascii="Times New Roman" w:hAnsi="Times New Roman"/>
          <w:sz w:val="25"/>
          <w:szCs w:val="25"/>
        </w:rPr>
        <w:t>. При создании некапитальных сооружений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14:paraId="7154DCA9" w14:textId="7490F219" w:rsidR="00596981" w:rsidRPr="00596981" w:rsidRDefault="00747136" w:rsidP="0059698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22.6.</w:t>
      </w:r>
      <w:r w:rsidR="00596981" w:rsidRPr="00596981">
        <w:rPr>
          <w:rFonts w:ascii="Times New Roman" w:hAnsi="Times New Roman"/>
          <w:sz w:val="25"/>
          <w:szCs w:val="25"/>
        </w:rPr>
        <w:t xml:space="preserve"> При остеклении витрин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14:paraId="5FA2278C" w14:textId="41905214" w:rsidR="00596981" w:rsidRPr="00596981" w:rsidRDefault="00747136" w:rsidP="0059698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22.7</w:t>
      </w:r>
      <w:r w:rsidR="00596981" w:rsidRPr="00596981">
        <w:rPr>
          <w:rFonts w:ascii="Times New Roman" w:hAnsi="Times New Roman"/>
          <w:sz w:val="25"/>
          <w:szCs w:val="25"/>
        </w:rPr>
        <w:t>. При проектировании мини-маркетов, мини-рынко</w:t>
      </w:r>
      <w:r>
        <w:rPr>
          <w:rFonts w:ascii="Times New Roman" w:hAnsi="Times New Roman"/>
          <w:sz w:val="25"/>
          <w:szCs w:val="25"/>
        </w:rPr>
        <w:t xml:space="preserve">в, торговых рядов </w:t>
      </w:r>
      <w:r w:rsidR="00596981" w:rsidRPr="00596981">
        <w:rPr>
          <w:rFonts w:ascii="Times New Roman" w:hAnsi="Times New Roman"/>
          <w:sz w:val="25"/>
          <w:szCs w:val="25"/>
        </w:rPr>
        <w:t>применять быстровозводимые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14:paraId="6AD402D8" w14:textId="03760DE7" w:rsidR="00596981" w:rsidRPr="00596981" w:rsidRDefault="00AA22D6" w:rsidP="0059698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22.8</w:t>
      </w:r>
      <w:r w:rsidR="00596981" w:rsidRPr="00596981">
        <w:rPr>
          <w:rFonts w:ascii="Times New Roman" w:hAnsi="Times New Roman"/>
          <w:sz w:val="25"/>
          <w:szCs w:val="25"/>
        </w:rPr>
        <w:t>. Размещение туалетных кабин предусматривать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14:paraId="627E0244" w14:textId="630000CD" w:rsidR="00596981" w:rsidRDefault="00596981" w:rsidP="0059698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</w:p>
    <w:p w14:paraId="122BA6EC" w14:textId="2FAF552C" w:rsidR="00AA22D6" w:rsidRDefault="00AA22D6" w:rsidP="00596981">
      <w:pPr>
        <w:pStyle w:val="ConsPlusNormal"/>
        <w:ind w:firstLine="540"/>
        <w:jc w:val="both"/>
        <w:rPr>
          <w:rFonts w:ascii="Times New Roman" w:hAnsi="Times New Roman"/>
          <w:sz w:val="25"/>
          <w:szCs w:val="25"/>
        </w:rPr>
      </w:pPr>
    </w:p>
    <w:sectPr w:rsidR="00AA22D6" w:rsidSect="00EA16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D833A" w14:textId="77777777" w:rsidR="00584CD5" w:rsidRDefault="00584CD5" w:rsidP="009D4ECB">
      <w:pPr>
        <w:spacing w:after="0" w:line="240" w:lineRule="auto"/>
      </w:pPr>
      <w:r>
        <w:separator/>
      </w:r>
    </w:p>
  </w:endnote>
  <w:endnote w:type="continuationSeparator" w:id="0">
    <w:p w14:paraId="4C457D24" w14:textId="77777777" w:rsidR="00584CD5" w:rsidRDefault="00584CD5" w:rsidP="009D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882C40" w14:textId="77777777" w:rsidR="00584CD5" w:rsidRDefault="00584CD5" w:rsidP="009D4ECB">
      <w:pPr>
        <w:spacing w:after="0" w:line="240" w:lineRule="auto"/>
      </w:pPr>
      <w:r>
        <w:separator/>
      </w:r>
    </w:p>
  </w:footnote>
  <w:footnote w:type="continuationSeparator" w:id="0">
    <w:p w14:paraId="1849FE32" w14:textId="77777777" w:rsidR="00584CD5" w:rsidRDefault="00584CD5" w:rsidP="009D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812"/>
    <w:multiLevelType w:val="hybridMultilevel"/>
    <w:tmpl w:val="9DD6BC70"/>
    <w:lvl w:ilvl="0" w:tplc="E4E00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260D0E"/>
    <w:multiLevelType w:val="hybridMultilevel"/>
    <w:tmpl w:val="6A162B12"/>
    <w:lvl w:ilvl="0" w:tplc="F2AA1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E41D8"/>
    <w:multiLevelType w:val="hybridMultilevel"/>
    <w:tmpl w:val="B0CAEB56"/>
    <w:lvl w:ilvl="0" w:tplc="8A161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C56808"/>
    <w:multiLevelType w:val="hybridMultilevel"/>
    <w:tmpl w:val="4E708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57956"/>
    <w:multiLevelType w:val="hybridMultilevel"/>
    <w:tmpl w:val="CCB4A318"/>
    <w:lvl w:ilvl="0" w:tplc="ABB842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F62BA5"/>
    <w:multiLevelType w:val="multilevel"/>
    <w:tmpl w:val="B6381A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5"/>
        <w:szCs w:val="25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83C5D9A"/>
    <w:multiLevelType w:val="hybridMultilevel"/>
    <w:tmpl w:val="18609D56"/>
    <w:lvl w:ilvl="0" w:tplc="FB84851C">
      <w:start w:val="9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 w15:restartNumberingAfterBreak="0">
    <w:nsid w:val="539965F1"/>
    <w:multiLevelType w:val="hybridMultilevel"/>
    <w:tmpl w:val="471EA5EC"/>
    <w:lvl w:ilvl="0" w:tplc="278A5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A535B9"/>
    <w:multiLevelType w:val="multilevel"/>
    <w:tmpl w:val="9454DD28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9" w15:restartNumberingAfterBreak="0">
    <w:nsid w:val="64CE0A7D"/>
    <w:multiLevelType w:val="hybridMultilevel"/>
    <w:tmpl w:val="77EE4E56"/>
    <w:lvl w:ilvl="0" w:tplc="CAB2A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69A7669"/>
    <w:multiLevelType w:val="hybridMultilevel"/>
    <w:tmpl w:val="B1687F62"/>
    <w:lvl w:ilvl="0" w:tplc="396EB09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16C4EA">
      <w:start w:val="1"/>
      <w:numFmt w:val="lowerLetter"/>
      <w:lvlText w:val="%2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7CD09A">
      <w:start w:val="1"/>
      <w:numFmt w:val="lowerRoman"/>
      <w:lvlText w:val="%3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72F6AE">
      <w:start w:val="1"/>
      <w:numFmt w:val="decimal"/>
      <w:lvlText w:val="%4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3A12A6">
      <w:start w:val="1"/>
      <w:numFmt w:val="lowerLetter"/>
      <w:lvlText w:val="%5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C66A56">
      <w:start w:val="1"/>
      <w:numFmt w:val="lowerRoman"/>
      <w:lvlText w:val="%6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78F832">
      <w:start w:val="1"/>
      <w:numFmt w:val="decimal"/>
      <w:lvlText w:val="%7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8BE">
      <w:start w:val="1"/>
      <w:numFmt w:val="lowerLetter"/>
      <w:lvlText w:val="%8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8A6F90">
      <w:start w:val="1"/>
      <w:numFmt w:val="lowerRoman"/>
      <w:lvlText w:val="%9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F05289"/>
    <w:multiLevelType w:val="hybridMultilevel"/>
    <w:tmpl w:val="C2500B4E"/>
    <w:lvl w:ilvl="0" w:tplc="1D56C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C8518D"/>
    <w:multiLevelType w:val="hybridMultilevel"/>
    <w:tmpl w:val="C8AE6A3E"/>
    <w:lvl w:ilvl="0" w:tplc="BDB0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4EE2498"/>
    <w:multiLevelType w:val="hybridMultilevel"/>
    <w:tmpl w:val="68BC7ECE"/>
    <w:lvl w:ilvl="0" w:tplc="CF245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6C4067"/>
    <w:multiLevelType w:val="multilevel"/>
    <w:tmpl w:val="CD6074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15" w15:restartNumberingAfterBreak="0">
    <w:nsid w:val="7EFC6E6A"/>
    <w:multiLevelType w:val="hybridMultilevel"/>
    <w:tmpl w:val="A37AFDEA"/>
    <w:lvl w:ilvl="0" w:tplc="43BCE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5"/>
  </w:num>
  <w:num w:numId="5">
    <w:abstractNumId w:val="4"/>
  </w:num>
  <w:num w:numId="6">
    <w:abstractNumId w:val="0"/>
  </w:num>
  <w:num w:numId="7">
    <w:abstractNumId w:val="13"/>
  </w:num>
  <w:num w:numId="8">
    <w:abstractNumId w:val="2"/>
  </w:num>
  <w:num w:numId="9">
    <w:abstractNumId w:val="12"/>
  </w:num>
  <w:num w:numId="10">
    <w:abstractNumId w:val="11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2B"/>
    <w:rsid w:val="00035C4D"/>
    <w:rsid w:val="0006226E"/>
    <w:rsid w:val="00067A19"/>
    <w:rsid w:val="000806A4"/>
    <w:rsid w:val="00095CC3"/>
    <w:rsid w:val="000C07CA"/>
    <w:rsid w:val="000C0EBE"/>
    <w:rsid w:val="000C79DB"/>
    <w:rsid w:val="000E2CE9"/>
    <w:rsid w:val="001B4384"/>
    <w:rsid w:val="001F086B"/>
    <w:rsid w:val="001F7B1C"/>
    <w:rsid w:val="00212BA6"/>
    <w:rsid w:val="002472BD"/>
    <w:rsid w:val="00270C89"/>
    <w:rsid w:val="002A2CDC"/>
    <w:rsid w:val="002F3ED1"/>
    <w:rsid w:val="0032420A"/>
    <w:rsid w:val="0035556F"/>
    <w:rsid w:val="00376DE9"/>
    <w:rsid w:val="003940B4"/>
    <w:rsid w:val="003E758E"/>
    <w:rsid w:val="00402897"/>
    <w:rsid w:val="00451D16"/>
    <w:rsid w:val="00466919"/>
    <w:rsid w:val="004A104B"/>
    <w:rsid w:val="004B5260"/>
    <w:rsid w:val="004C1D24"/>
    <w:rsid w:val="00536CC1"/>
    <w:rsid w:val="0055242A"/>
    <w:rsid w:val="005813FD"/>
    <w:rsid w:val="00584C72"/>
    <w:rsid w:val="00584CD5"/>
    <w:rsid w:val="00587091"/>
    <w:rsid w:val="005876D6"/>
    <w:rsid w:val="00596981"/>
    <w:rsid w:val="005E6880"/>
    <w:rsid w:val="0061637E"/>
    <w:rsid w:val="006237B0"/>
    <w:rsid w:val="006267FA"/>
    <w:rsid w:val="006B0C74"/>
    <w:rsid w:val="006B206C"/>
    <w:rsid w:val="006B6261"/>
    <w:rsid w:val="006C5BEE"/>
    <w:rsid w:val="0072127F"/>
    <w:rsid w:val="00747136"/>
    <w:rsid w:val="00773720"/>
    <w:rsid w:val="007A762C"/>
    <w:rsid w:val="007E4E7A"/>
    <w:rsid w:val="008272AE"/>
    <w:rsid w:val="00874E5F"/>
    <w:rsid w:val="0088062B"/>
    <w:rsid w:val="008908E4"/>
    <w:rsid w:val="008D0FBE"/>
    <w:rsid w:val="008E1D60"/>
    <w:rsid w:val="0092454A"/>
    <w:rsid w:val="0093429A"/>
    <w:rsid w:val="00974643"/>
    <w:rsid w:val="009A1878"/>
    <w:rsid w:val="009D2630"/>
    <w:rsid w:val="009D3887"/>
    <w:rsid w:val="009D4ECB"/>
    <w:rsid w:val="009E1FE5"/>
    <w:rsid w:val="00A35411"/>
    <w:rsid w:val="00A41601"/>
    <w:rsid w:val="00A53B4D"/>
    <w:rsid w:val="00A54A75"/>
    <w:rsid w:val="00A85084"/>
    <w:rsid w:val="00AA22D6"/>
    <w:rsid w:val="00AB0E0E"/>
    <w:rsid w:val="00AB503A"/>
    <w:rsid w:val="00AE13BF"/>
    <w:rsid w:val="00AE6416"/>
    <w:rsid w:val="00B14308"/>
    <w:rsid w:val="00B33BBD"/>
    <w:rsid w:val="00B400C5"/>
    <w:rsid w:val="00BA4A2B"/>
    <w:rsid w:val="00BB5C37"/>
    <w:rsid w:val="00BD58CC"/>
    <w:rsid w:val="00BF0FE9"/>
    <w:rsid w:val="00BF3CCA"/>
    <w:rsid w:val="00C3444A"/>
    <w:rsid w:val="00C40ABC"/>
    <w:rsid w:val="00C41B56"/>
    <w:rsid w:val="00CA3605"/>
    <w:rsid w:val="00CA4E51"/>
    <w:rsid w:val="00CF21AB"/>
    <w:rsid w:val="00D06D38"/>
    <w:rsid w:val="00D5678A"/>
    <w:rsid w:val="00DC5D2C"/>
    <w:rsid w:val="00DF3A2D"/>
    <w:rsid w:val="00E17869"/>
    <w:rsid w:val="00E33946"/>
    <w:rsid w:val="00E41EC8"/>
    <w:rsid w:val="00E60D55"/>
    <w:rsid w:val="00E91D73"/>
    <w:rsid w:val="00EA16FC"/>
    <w:rsid w:val="00ED4B3C"/>
    <w:rsid w:val="00ED641C"/>
    <w:rsid w:val="00EF1284"/>
    <w:rsid w:val="00F1136A"/>
    <w:rsid w:val="00F47748"/>
    <w:rsid w:val="00F85A12"/>
    <w:rsid w:val="00FA7F82"/>
    <w:rsid w:val="00FD35C2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C2773"/>
  <w15:docId w15:val="{A3CBF17B-775E-4214-AD5C-CF7D3CB15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3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451D16"/>
    <w:pPr>
      <w:keepNext/>
      <w:keepLines/>
      <w:widowControl w:val="0"/>
      <w:autoSpaceDE w:val="0"/>
      <w:autoSpaceDN w:val="0"/>
      <w:adjustRightInd w:val="0"/>
      <w:spacing w:before="40" w:after="0" w:line="240" w:lineRule="auto"/>
      <w:ind w:left="720"/>
      <w:jc w:val="both"/>
      <w:outlineLvl w:val="1"/>
    </w:pPr>
    <w:rPr>
      <w:rFonts w:ascii="Calibri Light" w:eastAsia="Times New Roman" w:hAnsi="Calibri Light"/>
      <w:color w:val="2F549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06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B33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43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E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EC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4ECB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CB"/>
    <w:rPr>
      <w:rFonts w:ascii="Calibri" w:eastAsia="Calibri" w:hAnsi="Calibri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1D16"/>
    <w:rPr>
      <w:rFonts w:ascii="Calibri Light" w:eastAsia="Times New Roman" w:hAnsi="Calibri Light" w:cs="Times New Roman"/>
      <w:color w:val="2F5496"/>
      <w:sz w:val="26"/>
      <w:szCs w:val="26"/>
      <w:lang w:eastAsia="ru-RU"/>
    </w:rPr>
  </w:style>
  <w:style w:type="paragraph" w:styleId="ab">
    <w:name w:val="Normal (Web)"/>
    <w:basedOn w:val="a"/>
    <w:rsid w:val="00451D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DF3A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7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Никишин Иван Николаевич</cp:lastModifiedBy>
  <cp:revision>7</cp:revision>
  <cp:lastPrinted>2022-06-16T07:14:00Z</cp:lastPrinted>
  <dcterms:created xsi:type="dcterms:W3CDTF">2022-09-21T09:00:00Z</dcterms:created>
  <dcterms:modified xsi:type="dcterms:W3CDTF">2022-09-22T13:31:00Z</dcterms:modified>
</cp:coreProperties>
</file>