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Утверждаю:</w:t>
      </w:r>
    </w:p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Председатель контрольно-счетной комиссии</w:t>
      </w:r>
    </w:p>
    <w:p w:rsidR="005349E5" w:rsidRPr="00977839" w:rsidRDefault="00931C28" w:rsidP="009778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Вилегодского муниципального округа</w:t>
      </w:r>
    </w:p>
    <w:p w:rsidR="005349E5" w:rsidRPr="00977839" w:rsidRDefault="005349E5" w:rsidP="00977839">
      <w:pPr>
        <w:jc w:val="right"/>
        <w:rPr>
          <w:rFonts w:ascii="Times New Roman" w:hAnsi="Times New Roman"/>
          <w:lang w:val="ru-RU"/>
        </w:rPr>
      </w:pPr>
    </w:p>
    <w:p w:rsidR="00931C28" w:rsidRPr="00977839" w:rsidRDefault="005349E5" w:rsidP="00977839">
      <w:pPr>
        <w:jc w:val="right"/>
        <w:rPr>
          <w:rFonts w:ascii="Times New Roman" w:hAnsi="Times New Roman"/>
          <w:lang w:val="ru-RU"/>
        </w:rPr>
      </w:pPr>
      <w:r w:rsidRPr="00977839">
        <w:rPr>
          <w:rFonts w:ascii="Times New Roman" w:hAnsi="Times New Roman"/>
          <w:lang w:val="ru-RU"/>
        </w:rPr>
        <w:t>________________Н.Н.Губкина</w:t>
      </w:r>
    </w:p>
    <w:p w:rsidR="00003D1E" w:rsidRPr="00977839" w:rsidRDefault="00931C28" w:rsidP="009778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«01</w:t>
      </w:r>
      <w:r w:rsidR="006D39CF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февраля</w:t>
      </w:r>
      <w:r w:rsidR="005349E5" w:rsidRPr="00977839">
        <w:rPr>
          <w:rFonts w:ascii="Times New Roman" w:hAnsi="Times New Roman"/>
          <w:lang w:val="ru-RU"/>
        </w:rPr>
        <w:t xml:space="preserve"> </w:t>
      </w:r>
      <w:r w:rsidR="006D39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2021</w:t>
      </w:r>
      <w:r w:rsidR="005349E5" w:rsidRPr="00977839">
        <w:rPr>
          <w:rFonts w:ascii="Times New Roman" w:hAnsi="Times New Roman"/>
          <w:lang w:val="ru-RU"/>
        </w:rPr>
        <w:t xml:space="preserve"> г</w:t>
      </w:r>
      <w:r w:rsidR="00977839">
        <w:rPr>
          <w:rFonts w:ascii="Times New Roman" w:hAnsi="Times New Roman"/>
          <w:lang w:val="ru-RU"/>
        </w:rPr>
        <w:t>.</w:t>
      </w:r>
      <w:r w:rsidR="005349E5" w:rsidRPr="00977839">
        <w:rPr>
          <w:rFonts w:ascii="Times New Roman" w:hAnsi="Times New Roman"/>
          <w:lang w:val="ru-RU"/>
        </w:rPr>
        <w:t xml:space="preserve"> </w:t>
      </w:r>
    </w:p>
    <w:p w:rsidR="00202CFA" w:rsidRPr="00977839" w:rsidRDefault="00202CF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CFA" w:rsidRPr="00977839" w:rsidRDefault="00003D1E" w:rsidP="009778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7839">
        <w:rPr>
          <w:rFonts w:ascii="Times New Roman" w:hAnsi="Times New Roman"/>
          <w:b/>
          <w:sz w:val="28"/>
          <w:szCs w:val="28"/>
          <w:lang w:val="ru-RU"/>
        </w:rPr>
        <w:t xml:space="preserve">Регламент контрольно – </w:t>
      </w:r>
      <w:r w:rsidR="005349E5" w:rsidRPr="00977839">
        <w:rPr>
          <w:rFonts w:ascii="Times New Roman" w:hAnsi="Times New Roman"/>
          <w:b/>
          <w:sz w:val="28"/>
          <w:szCs w:val="28"/>
          <w:lang w:val="ru-RU"/>
        </w:rPr>
        <w:t>счетной</w:t>
      </w:r>
      <w:r w:rsidRPr="00977839">
        <w:rPr>
          <w:rFonts w:ascii="Times New Roman" w:hAnsi="Times New Roman"/>
          <w:b/>
          <w:sz w:val="28"/>
          <w:szCs w:val="28"/>
          <w:lang w:val="ru-RU"/>
        </w:rPr>
        <w:t xml:space="preserve"> комиссии</w:t>
      </w:r>
    </w:p>
    <w:p w:rsidR="00202CFA" w:rsidRPr="00977839" w:rsidRDefault="00931C28" w:rsidP="009778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Вилегодского муниципального округа</w:t>
      </w:r>
    </w:p>
    <w:p w:rsidR="00202CFA" w:rsidRPr="00977839" w:rsidRDefault="00202CF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3B1" w:rsidRPr="00143501" w:rsidRDefault="00977839" w:rsidP="00143501">
      <w:pPr>
        <w:pStyle w:val="af9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3501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143501" w:rsidRPr="00143501" w:rsidRDefault="00143501" w:rsidP="00143501">
      <w:pPr>
        <w:pStyle w:val="af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66AA" w:rsidRDefault="00F166AA" w:rsidP="00977839">
      <w:pPr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       1.1. </w:t>
      </w:r>
      <w:r w:rsidR="008D23B1" w:rsidRPr="00977839">
        <w:rPr>
          <w:rFonts w:ascii="Times New Roman" w:hAnsi="Times New Roman"/>
          <w:spacing w:val="1"/>
          <w:sz w:val="28"/>
          <w:szCs w:val="28"/>
          <w:lang w:val="ru-RU"/>
        </w:rPr>
        <w:t xml:space="preserve">Настоящий регламент определяет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F166AA">
        <w:rPr>
          <w:rFonts w:ascii="Times New Roman" w:hAnsi="Times New Roman"/>
          <w:spacing w:val="1"/>
          <w:sz w:val="28"/>
          <w:szCs w:val="28"/>
          <w:lang w:val="ru-RU"/>
        </w:rPr>
        <w:t>одержание направлений деятельности контрольно-счетной комиссии, распределение обязанностей между работниками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</w:t>
      </w:r>
      <w:r w:rsidR="005349E5" w:rsidRPr="009778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1C28">
        <w:rPr>
          <w:rFonts w:ascii="Times New Roman" w:hAnsi="Times New Roman"/>
          <w:sz w:val="28"/>
          <w:szCs w:val="28"/>
          <w:lang w:val="ru-RU"/>
        </w:rPr>
        <w:t>Вилегодского муниципального округа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 xml:space="preserve"> (далее </w:t>
      </w:r>
      <w:r w:rsidR="00931C28">
        <w:rPr>
          <w:rFonts w:ascii="Times New Roman" w:hAnsi="Times New Roman"/>
          <w:spacing w:val="3"/>
          <w:sz w:val="28"/>
          <w:szCs w:val="28"/>
          <w:lang w:val="ru-RU"/>
        </w:rPr>
        <w:t>–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 w:rsidR="00931C28">
        <w:rPr>
          <w:rFonts w:ascii="Times New Roman" w:hAnsi="Times New Roman"/>
          <w:spacing w:val="3"/>
          <w:sz w:val="28"/>
          <w:szCs w:val="28"/>
          <w:lang w:val="ru-RU"/>
        </w:rPr>
        <w:t>онтрольно-счетная комиссия</w:t>
      </w:r>
      <w:r w:rsidR="008D23B1" w:rsidRPr="00977839">
        <w:rPr>
          <w:rFonts w:ascii="Times New Roman" w:hAnsi="Times New Roman"/>
          <w:spacing w:val="3"/>
          <w:sz w:val="28"/>
          <w:szCs w:val="28"/>
          <w:lang w:val="ru-RU"/>
        </w:rPr>
        <w:t>)</w:t>
      </w: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77839"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992A18">
        <w:rPr>
          <w:rFonts w:ascii="Times New Roman" w:hAnsi="Times New Roman"/>
          <w:sz w:val="28"/>
          <w:szCs w:val="28"/>
          <w:lang w:val="ru-RU"/>
        </w:rPr>
        <w:t>2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31C28">
        <w:rPr>
          <w:rFonts w:ascii="Times New Roman" w:hAnsi="Times New Roman"/>
          <w:sz w:val="28"/>
          <w:szCs w:val="28"/>
          <w:lang w:val="ru-RU"/>
        </w:rPr>
        <w:t>П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олномочия </w:t>
      </w:r>
      <w:r w:rsidR="00931C28">
        <w:rPr>
          <w:rFonts w:ascii="Times New Roman" w:hAnsi="Times New Roman"/>
          <w:sz w:val="28"/>
          <w:szCs w:val="28"/>
          <w:lang w:val="ru-RU"/>
        </w:rPr>
        <w:t>контрольно-счетной комиссии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 определяются </w:t>
      </w:r>
      <w:r w:rsidR="00931C28">
        <w:rPr>
          <w:rFonts w:ascii="Times New Roman" w:hAnsi="Times New Roman"/>
          <w:sz w:val="28"/>
          <w:szCs w:val="28"/>
          <w:lang w:val="ru-RU"/>
        </w:rPr>
        <w:t>П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оложением </w:t>
      </w:r>
      <w:r w:rsidR="005349E5" w:rsidRPr="00977839">
        <w:rPr>
          <w:rFonts w:ascii="Times New Roman" w:hAnsi="Times New Roman"/>
          <w:sz w:val="28"/>
          <w:szCs w:val="28"/>
          <w:lang w:val="ru-RU"/>
        </w:rPr>
        <w:t>«О контрольно-счетной комиссии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 Вилегодского муниципального округа», утвержденным Решением Собрания депутатов Вилегодского муниципального округа №11 от 24.12.2020 года.</w:t>
      </w:r>
    </w:p>
    <w:p w:rsidR="008D23B1" w:rsidRDefault="008D23B1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7839"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992A18">
        <w:rPr>
          <w:rFonts w:ascii="Times New Roman" w:hAnsi="Times New Roman"/>
          <w:sz w:val="28"/>
          <w:szCs w:val="28"/>
          <w:lang w:val="ru-RU"/>
        </w:rPr>
        <w:t>3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. Требования Регламента распространяются на все действия сотрудников </w:t>
      </w:r>
      <w:r w:rsidR="00931C28">
        <w:rPr>
          <w:rFonts w:ascii="Times New Roman" w:hAnsi="Times New Roman"/>
          <w:sz w:val="28"/>
          <w:szCs w:val="28"/>
          <w:lang w:val="ru-RU"/>
        </w:rPr>
        <w:t xml:space="preserve">контрольно-счетной комиссии </w:t>
      </w:r>
      <w:r w:rsidRPr="00977839">
        <w:rPr>
          <w:rFonts w:ascii="Times New Roman" w:hAnsi="Times New Roman"/>
          <w:sz w:val="28"/>
          <w:szCs w:val="28"/>
          <w:lang w:val="ru-RU"/>
        </w:rPr>
        <w:t xml:space="preserve"> и служебные документы </w:t>
      </w:r>
      <w:r w:rsidR="00931C28">
        <w:rPr>
          <w:rFonts w:ascii="Times New Roman" w:hAnsi="Times New Roman"/>
          <w:sz w:val="28"/>
          <w:szCs w:val="28"/>
          <w:lang w:val="ru-RU"/>
        </w:rPr>
        <w:t>контрольно-счетной комиссии.</w:t>
      </w:r>
    </w:p>
    <w:p w:rsidR="00F166AA" w:rsidRPr="00977839" w:rsidRDefault="00F166AA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Pr="00F166AA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2</w:t>
      </w:r>
      <w:r w:rsidR="00F166AA" w:rsidRPr="00F166AA">
        <w:rPr>
          <w:rFonts w:ascii="Times New Roman" w:eastAsia="MS Mincho" w:hAnsi="Times New Roman"/>
          <w:b/>
          <w:sz w:val="28"/>
          <w:szCs w:val="28"/>
          <w:lang w:val="ru-RU"/>
        </w:rPr>
        <w:t>. Содержание направлений деятельности контрольно-счётной комиссии Вилегодского муниципального округа</w:t>
      </w:r>
    </w:p>
    <w:p w:rsidR="00F166AA" w:rsidRPr="00F166AA" w:rsidRDefault="00F166AA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.1.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ab/>
        <w:t>Правовое регулирование организации и деятельности контрольно-счётной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</w:p>
    <w:p w:rsidR="00F166AA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.2.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ab/>
        <w:t>Деятельность контрольно-счётной комиссии основывается на принципах законности, объективности, эффективности, независимости и гласности.</w:t>
      </w:r>
    </w:p>
    <w:p w:rsidR="008D23B1" w:rsidRPr="00663DE0" w:rsidRDefault="00663DE0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>.3.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tab/>
        <w:t xml:space="preserve">Права, обязанности и ответственность должностных лиц контрольно-счётной комиссии определены Федеральным законом от 7 февраля 2011 года № 6-ФЗ «Об общих принципах организации и деятельности контрольно-счетных </w:t>
      </w:r>
      <w:r w:rsidR="00F166AA" w:rsidRPr="00663DE0">
        <w:rPr>
          <w:rFonts w:ascii="Times New Roman" w:eastAsia="MS Mincho" w:hAnsi="Times New Roman"/>
          <w:sz w:val="28"/>
          <w:szCs w:val="28"/>
          <w:lang w:val="ru-RU"/>
        </w:rPr>
        <w:lastRenderedPageBreak/>
        <w:t>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C66D2F" w:rsidRDefault="00C66D2F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Default="00F166AA" w:rsidP="00F166A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b/>
          <w:sz w:val="28"/>
          <w:szCs w:val="28"/>
          <w:lang w:val="ru-RU"/>
        </w:rPr>
        <w:t>3.  Распределение обязанно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стей между должностными лицами к</w:t>
      </w:r>
      <w:r w:rsidRPr="00F166AA">
        <w:rPr>
          <w:rFonts w:ascii="Times New Roman" w:eastAsia="MS Mincho" w:hAnsi="Times New Roman"/>
          <w:b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комиссии Вилегодского муниципального округа</w:t>
      </w:r>
    </w:p>
    <w:p w:rsidR="00F166AA" w:rsidRPr="00F166AA" w:rsidRDefault="00F166AA" w:rsidP="00F166A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.1. Председатель осуществляет о</w:t>
      </w:r>
      <w:r>
        <w:rPr>
          <w:rFonts w:ascii="Times New Roman" w:eastAsia="MS Mincho" w:hAnsi="Times New Roman"/>
          <w:sz w:val="28"/>
          <w:szCs w:val="28"/>
          <w:lang w:val="ru-RU"/>
        </w:rPr>
        <w:t>бщее руководство деятельностью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и организует ее работу. Обязанности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редседателя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контрольно-счетной 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определены статьей 1</w:t>
      </w:r>
      <w:r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Положением «О контрольно-счетной комиссии Вилег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одского муниципального округа»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и его должностной инструкцией.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3.2.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Обязанности инспекторов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аппарата контрольно-счетной комиссии о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пределяются их должностными инструкциями.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.3. </w:t>
      </w:r>
      <w:r>
        <w:rPr>
          <w:rFonts w:ascii="Times New Roman" w:eastAsia="MS Mincho" w:hAnsi="Times New Roman"/>
          <w:sz w:val="28"/>
          <w:szCs w:val="28"/>
          <w:lang w:val="ru-RU"/>
        </w:rPr>
        <w:t>В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период отсутствия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 инспектор аппарата контрольно-счетной 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осуществляет о</w:t>
      </w:r>
      <w:r>
        <w:rPr>
          <w:rFonts w:ascii="Times New Roman" w:eastAsia="MS Mincho" w:hAnsi="Times New Roman"/>
          <w:sz w:val="28"/>
          <w:szCs w:val="28"/>
          <w:lang w:val="ru-RU"/>
        </w:rPr>
        <w:t>бщее руководство деятельностью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комиссии.</w:t>
      </w:r>
    </w:p>
    <w:p w:rsidR="00C66D2F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.4.Инспекторы аппарата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находятся в непосредственном подчинении </w:t>
      </w:r>
      <w:r>
        <w:rPr>
          <w:rFonts w:ascii="Times New Roman" w:eastAsia="MS Mincho" w:hAnsi="Times New Roman"/>
          <w:sz w:val="28"/>
          <w:szCs w:val="28"/>
          <w:lang w:val="ru-RU"/>
        </w:rPr>
        <w:t>председателя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663DE0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b/>
          <w:sz w:val="28"/>
          <w:szCs w:val="28"/>
          <w:lang w:val="ru-RU"/>
        </w:rPr>
        <w:t>4.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Порядок ведения дел в к</w:t>
      </w:r>
      <w:r w:rsidRPr="00663DE0">
        <w:rPr>
          <w:rFonts w:ascii="Times New Roman" w:eastAsia="MS Mincho" w:hAnsi="Times New Roman"/>
          <w:b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комиссии Вилегодского муниципального округа</w:t>
      </w:r>
    </w:p>
    <w:p w:rsidR="00663DE0" w:rsidRPr="00663DE0" w:rsidRDefault="00663DE0" w:rsidP="00663DE0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663DE0" w:rsidRPr="00663DE0" w:rsidRDefault="001C6455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4.1.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Контрольно-счётная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комиссия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имеет гербовую печать и бланки со своим наименованием и с изображением герба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Вилегодского муниципального округа.</w:t>
      </w:r>
      <w:r w:rsidR="00992A18" w:rsidRPr="00992A18">
        <w:rPr>
          <w:rFonts w:ascii="Times New Roman" w:eastAsia="MS Mincho" w:hAnsi="Times New Roman"/>
          <w:sz w:val="28"/>
          <w:szCs w:val="28"/>
          <w:lang w:val="ru-RU"/>
        </w:rPr>
        <w:t xml:space="preserve">        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4.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2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Поручения Собрания депутатов, предложения и запросы Главы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Вилегодского муниципального округа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рассматр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иваются п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 xml:space="preserve">контрольно-счетной комиссии 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>в 10-дневный срок со дня получения</w:t>
      </w:r>
      <w:r w:rsidR="00663DE0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663DE0"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663DE0" w:rsidRPr="00663DE0" w:rsidRDefault="00663DE0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4.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3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>.Контрольно-счётная комиссия</w:t>
      </w:r>
      <w:r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формирует дела в соответствии с номенклатурой дел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663DE0">
        <w:rPr>
          <w:rFonts w:ascii="Times New Roman" w:eastAsia="MS Mincho" w:hAnsi="Times New Roman"/>
          <w:sz w:val="28"/>
          <w:szCs w:val="28"/>
          <w:lang w:val="ru-RU"/>
        </w:rPr>
        <w:t xml:space="preserve"> При формировании дел должны соблюдаться следующие основные правила: </w:t>
      </w:r>
    </w:p>
    <w:p w:rsidR="00663DE0" w:rsidRPr="00663DE0" w:rsidRDefault="00663DE0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в дело формируются документы одного календарного года, за исключением переходящих дел;</w:t>
      </w:r>
    </w:p>
    <w:p w:rsidR="00663DE0" w:rsidRDefault="00663DE0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63DE0">
        <w:rPr>
          <w:rFonts w:ascii="Times New Roman" w:eastAsia="MS Mincho" w:hAnsi="Times New Roman"/>
          <w:sz w:val="28"/>
          <w:szCs w:val="28"/>
          <w:lang w:val="ru-RU"/>
        </w:rPr>
        <w:t>документы в делах систематизируются по хронологии, документ-ответ (исходящий) помещается за документом-запросом (входящий), приложения присоединяются к документам, к которым они относятся.</w:t>
      </w:r>
    </w:p>
    <w:p w:rsidR="000B7849" w:rsidRDefault="000B7849" w:rsidP="00663DE0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B7849">
        <w:rPr>
          <w:rFonts w:ascii="Times New Roman" w:eastAsia="MS Mincho" w:hAnsi="Times New Roman"/>
          <w:b/>
          <w:sz w:val="28"/>
          <w:szCs w:val="28"/>
          <w:lang w:val="ru-RU"/>
        </w:rPr>
        <w:t>5. Порядок подготовки и проведения</w:t>
      </w: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B7849">
        <w:rPr>
          <w:rFonts w:ascii="Times New Roman" w:eastAsia="MS Mincho" w:hAnsi="Times New Roman"/>
          <w:b/>
          <w:sz w:val="28"/>
          <w:szCs w:val="28"/>
          <w:lang w:val="ru-RU"/>
        </w:rPr>
        <w:t>контрольных и экспертно-аналитических мероприятий</w:t>
      </w:r>
    </w:p>
    <w:p w:rsidR="00F166AA" w:rsidRPr="000B7849" w:rsidRDefault="00F166AA" w:rsidP="000B784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5.1. Контрольно–счётной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осуществляется внешний муниципальный финансовый контроль, который подразделяется на предварительный и последующий.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Последующий контроль осуществля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ется по результатам исполнения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бюджета в целях установления законности его исполнения, достоверности учета и отчетности.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5.2. Внешний муниципальный фина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нсовый контроль осуществляется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форме контрольных или экспертно-аналитических мероприятий.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Контрольные и экспертно-аналитические мероприятия проводятся в соответствии с утвержденным планом работы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комиссии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(далее – План работы), с соблюдением требований настоящего Регламента и использованием стандартов, подготовленных с учетом международных стандартов в области государственного контроля, аудита и финансовой отчетности.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Для проведения контрольных и экспертно-аналитических мероприятий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 направляется должностное лицо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 учетом недопущения конфликта интересов, исключая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В контрольных и экспертно-аналитических мероприятиях не имеют права принимать участие должностные лица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, состоящие в близком родстве или свойстве с руководством проверяемой организации. Запрещается привлекать к участию в контрольно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м мероприятии должностное лицо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, если оно в проверяемом периоде было штатным сотрудником объекта контрольного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Участники контрольных и экспертно-аналитических мероприятий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Контрольные и экспертно-аналитические мероприятия, не включенные в План работы, не проводятся.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6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Контрольное мероприятие - это организационная форма осуществления контрольной деятельности, посредством которой обеспечивается реализац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ия задач, функций и полномочий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сфере внешнего муниципального финансового контроля.</w:t>
      </w:r>
    </w:p>
    <w:p w:rsidR="007C0E27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Срок контрольного мероприятия в одном проверяемом объекте в рамках о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дного мероприятия определяется 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 и должен составлять не более 45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календарных дней. При необходимости в продлении сроков контрольного мероприятия, решение принимается 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Pr="000B1B97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0B7849">
        <w:rPr>
          <w:rFonts w:ascii="Times New Roman" w:eastAsia="MS Mincho" w:hAnsi="Times New Roman"/>
          <w:sz w:val="28"/>
          <w:szCs w:val="28"/>
          <w:lang w:val="ru-RU"/>
        </w:rPr>
        <w:t>8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По итогам контрольных действий оформляется акт по результатам контрольного мероприятия. 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>Три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экземпляра акта направляются руководителю проверяемого объекта для ознакомления и подписания, 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>два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из которых после подписания возвращается в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. Срок на 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ознакомление и подписание акта проверяемым объектом составляет 5 </w:t>
      </w:r>
      <w:r w:rsidR="00992A18" w:rsidRPr="000B1B97">
        <w:rPr>
          <w:rFonts w:ascii="Times New Roman" w:eastAsia="MS Mincho" w:hAnsi="Times New Roman"/>
          <w:sz w:val="28"/>
          <w:szCs w:val="28"/>
          <w:lang w:val="ru-RU"/>
        </w:rPr>
        <w:t>рабочих</w:t>
      </w:r>
      <w:r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дней со дня его получения.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9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Отказом от подписания руководителем проверяемого объекта акта считается: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если акт в указанные сроки не возвращен в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или в эти же сроки отсутствует письменный ответ от руководителя проверяемого объекта, обосновывающий причины задержки возврата Акта;</w:t>
      </w:r>
    </w:p>
    <w:p w:rsidR="00F166AA" w:rsidRPr="00F166AA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если акт возвращен в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без подписи руководителя проверяемого объекта.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10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При получении от руководителя проверяемого объекта подписанного акта с возражениями (разногласиями),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должностные лица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обязан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ы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дать на них аргументированный ответ, который направляется руководителю проверяемого объекта и вместе с возражениями (разногласиями) прикладывается к акту.</w:t>
      </w:r>
    </w:p>
    <w:p w:rsidR="00992A18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11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На основании акта (актов) по проведенным контрольным мероприятиям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инспектор аппарата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составляет, подписывает и представляет на утверждение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отчёт, за достоверность которого несет персональную ответственность. Срок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оформления отчёта определяется 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и должен составлять не более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3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0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рабочих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дней с момента представления должностным лицом, проводившим проверку надлежаще оформленного акта. </w:t>
      </w:r>
    </w:p>
    <w:p w:rsidR="00F166AA" w:rsidRPr="00F166AA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5.12.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посредством которой обеспечивается реализация задач, функций и полномочий </w:t>
      </w:r>
      <w:r>
        <w:rPr>
          <w:rFonts w:ascii="Times New Roman" w:eastAsia="MS Mincho" w:hAnsi="Times New Roman"/>
          <w:sz w:val="28"/>
          <w:szCs w:val="28"/>
          <w:lang w:val="ru-RU"/>
        </w:rPr>
        <w:t>контрольно-счётной 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сфере муниципального финансового контроля.</w:t>
      </w:r>
    </w:p>
    <w:p w:rsidR="00F166AA" w:rsidRPr="00F166AA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При осуществлении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онтрольно–счётной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муниципального финансового контроля в части экспертно - аналитических мероприятий проводится финансово-экономическая экспертиза проектов муниципальных правовых актов, иные экспертные и аналитические мероприятия в соответствии с её полномочиями.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13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Срок экспертно-аналитического мероприятия в одном проверяемом объекте в рамках одного мероприятия определяется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 и должен составлять не более 45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календарных дней. При необходимости в продлении сроков экспертно-аналитического мероприятия, решение принимается 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992A18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246C74" w:rsidRDefault="00992A18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5.14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. По результатам проведения экспертно-ан</w:t>
      </w:r>
      <w:r>
        <w:rPr>
          <w:rFonts w:ascii="Times New Roman" w:eastAsia="MS Mincho" w:hAnsi="Times New Roman"/>
          <w:sz w:val="28"/>
          <w:szCs w:val="28"/>
          <w:lang w:val="ru-RU"/>
        </w:rPr>
        <w:t>алитических мероприятий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комиссией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составляются заключения. 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15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В случае если по результатам контрольных и (или) экспертно- аналитических мероприятий необходимо направить органам власти, руководителям проверенных организаций представление, предписание, информационное письмо, а также обращение в правоохранительные органы, осуществляются подготовка необходимых проектов.</w:t>
      </w:r>
    </w:p>
    <w:p w:rsidR="00246C74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Проекты представлений, предписаний, информационных писем, а также обращений в правоохранительные органы подг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 xml:space="preserve">отавливаются должностным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lastRenderedPageBreak/>
        <w:t>лицом ко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нтрольно-счётной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проводившим проверку под руководством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председателя контрольно-счетной комиссии.</w:t>
      </w:r>
    </w:p>
    <w:p w:rsidR="00F166AA" w:rsidRPr="000B1B97" w:rsidRDefault="00246C74" w:rsidP="00F166AA">
      <w:pPr>
        <w:jc w:val="both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5.16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. Представление в ходе контрольного и (или) экспертно – аналитического мероприятия подготавливается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>По результатам рассмотрения представления руководитель проверяемого (ых) объекта (ов) в течение одного месяца со дня его получения обяза</w:t>
      </w:r>
      <w:r w:rsidRPr="006A7701">
        <w:rPr>
          <w:rFonts w:ascii="Times New Roman" w:eastAsia="MS Mincho" w:hAnsi="Times New Roman"/>
          <w:sz w:val="28"/>
          <w:szCs w:val="28"/>
          <w:lang w:val="ru-RU"/>
        </w:rPr>
        <w:t>н уведомить в письменной форме к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 w:rsidRPr="006A7701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="00F166AA" w:rsidRPr="006A7701">
        <w:rPr>
          <w:rFonts w:ascii="Times New Roman" w:eastAsia="MS Mincho" w:hAnsi="Times New Roman"/>
          <w:sz w:val="28"/>
          <w:szCs w:val="28"/>
          <w:lang w:val="ru-RU"/>
        </w:rPr>
        <w:t xml:space="preserve"> о принятых решениях и мерах.</w:t>
      </w:r>
      <w:r w:rsidR="000B1B97" w:rsidRPr="000B1B97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При необходимости в продлении сроков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рассмотрения представления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решение принимается 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>редседателем</w:t>
      </w:r>
      <w:r w:rsidR="000B1B97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="000B1B97" w:rsidRPr="00F166A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17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Предписание подготавливается в случае выявления в ходе контрольного и (или) экспертно – аналитического мероприятия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контрольного и (или) экспертно - аналитического мероприятия.</w:t>
      </w:r>
    </w:p>
    <w:p w:rsidR="00F166AA" w:rsidRPr="00F166A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Предписание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 w:rsidR="00246C74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246C74" w:rsidRDefault="00246C74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5.18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Представления и предписания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оформляются в двух экземплярах. Один экземпляр остается в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, второй - направляется руководителю проверяемого объекта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F166AA" w:rsidRPr="00F166AA" w:rsidRDefault="00927225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5.19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. Информационные письма подготавливаются с целью информирования Главы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Вилегодского муниципального округа, Собрания депутатов  Вилегодского муниципального округа 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>о результатах контрольного и (или) экспертно – аналитического мероприятия.</w:t>
      </w:r>
    </w:p>
    <w:p w:rsidR="00D90DC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В информационном письме </w:t>
      </w:r>
      <w:r w:rsidR="00927225">
        <w:rPr>
          <w:rFonts w:ascii="Times New Roman" w:eastAsia="MS Mincho" w:hAnsi="Times New Roman"/>
          <w:sz w:val="28"/>
          <w:szCs w:val="28"/>
          <w:lang w:val="ru-RU"/>
        </w:rPr>
        <w:t>отражены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результаты контрольного и (или) экспертно – аналитического мероприятия, а также указываются направленные по результатам контрольного мероприятия представления, предписания и обращения в правоохранительные органы. В информационном письме может быть указана просьба проинформировать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онтрольно–счётную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о результатах рассмотрения указанного письма. </w:t>
      </w:r>
    </w:p>
    <w:p w:rsidR="00F166AA" w:rsidRPr="00F166AA" w:rsidRDefault="00D90DC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5.20. Обращение 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онтрольно–счётной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правоохранительные органы подготавливается в соответствии с Соглашениями о взаимодействии в случаях, если выявленные на проверенных объектах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реагирования. К обращению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онтрольно–счётной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 в правоохранительные органы прилагаются копии заключений, отчётов о результатах контрольного мероприятия, акты проверок с обязательным приложением копий документов, подтверждающих факты выявленных </w:t>
      </w:r>
      <w:r w:rsidR="00F166AA" w:rsidRPr="00F166AA">
        <w:rPr>
          <w:rFonts w:ascii="Times New Roman" w:eastAsia="MS Mincho" w:hAnsi="Times New Roman"/>
          <w:sz w:val="28"/>
          <w:szCs w:val="28"/>
          <w:lang w:val="ru-RU"/>
        </w:rPr>
        <w:lastRenderedPageBreak/>
        <w:t>нарушений, письменных замечаний и возражений должностных лиц проверенных организаций по акту проверки, заключению.</w:t>
      </w:r>
    </w:p>
    <w:p w:rsidR="00D90DCA" w:rsidRDefault="00F166A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166AA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21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>. В случае выявления фактов, ответственность за которые предусмотрена статьями 15.14 – 15.15.16 Кодекса об административных правонарушениях Российс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кой Федерации должностное лицо к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 – счётной 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, выявившее нарушение, 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>вправе</w:t>
      </w:r>
      <w:r w:rsidR="00D90DC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166AA">
        <w:rPr>
          <w:rFonts w:ascii="Times New Roman" w:eastAsia="MS Mincho" w:hAnsi="Times New Roman"/>
          <w:sz w:val="28"/>
          <w:szCs w:val="28"/>
          <w:lang w:val="ru-RU"/>
        </w:rPr>
        <w:t xml:space="preserve">составляет протокол об административном правонарушении. </w:t>
      </w:r>
    </w:p>
    <w:p w:rsidR="00D90DCA" w:rsidRDefault="00D90DCA" w:rsidP="00F166A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D90DCA" w:rsidRDefault="00D90DCA" w:rsidP="00D90DC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b/>
          <w:sz w:val="28"/>
          <w:szCs w:val="28"/>
          <w:lang w:val="ru-RU"/>
        </w:rPr>
        <w:t>6. Порядок направления запросов для получения информации</w:t>
      </w:r>
    </w:p>
    <w:p w:rsidR="00D90DCA" w:rsidRPr="00D90DCA" w:rsidRDefault="00D90DCA" w:rsidP="00D90DCA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6.1. Контрольно-счётная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комиссия  направляет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требования и запросы о предоставлении информации, документов и материалов, необходимых для проведения контрольных и экспертно-аналитических мероприятий (далее - Запрос).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>6.</w:t>
      </w:r>
      <w:r>
        <w:rPr>
          <w:rFonts w:ascii="Times New Roman" w:eastAsia="MS Mincho" w:hAnsi="Times New Roman"/>
          <w:sz w:val="28"/>
          <w:szCs w:val="28"/>
          <w:lang w:val="ru-RU"/>
        </w:rPr>
        <w:t>2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ab/>
        <w:t>Запрос должен быть обоснован, а также содержать перечень испрашиваемых документов и иной информации, сроки их представления. Допускается направление Запросов и ответов на запросы электронной почтой</w:t>
      </w:r>
      <w:r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6.3. Срок ответа на Запрос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онтрольно–счётной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6A7701">
        <w:rPr>
          <w:rFonts w:ascii="Times New Roman" w:eastAsia="MS Mincho" w:hAnsi="Times New Roman"/>
          <w:sz w:val="28"/>
          <w:szCs w:val="28"/>
          <w:lang w:val="ru-RU"/>
        </w:rPr>
        <w:t>устанавливается председателем контрольно-счетной комиссией.</w:t>
      </w:r>
    </w:p>
    <w:p w:rsidR="00D90DCA" w:rsidRP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90DCA">
        <w:rPr>
          <w:rFonts w:ascii="Times New Roman" w:eastAsia="MS Mincho" w:hAnsi="Times New Roman"/>
          <w:sz w:val="28"/>
          <w:szCs w:val="28"/>
          <w:lang w:val="ru-RU"/>
        </w:rPr>
        <w:t>6.</w:t>
      </w:r>
      <w:r>
        <w:rPr>
          <w:rFonts w:ascii="Times New Roman" w:eastAsia="MS Mincho" w:hAnsi="Times New Roman"/>
          <w:sz w:val="28"/>
          <w:szCs w:val="28"/>
          <w:lang w:val="ru-RU"/>
        </w:rPr>
        <w:t>4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ab/>
        <w:t>Инфо</w:t>
      </w:r>
      <w:r>
        <w:rPr>
          <w:rFonts w:ascii="Times New Roman" w:eastAsia="MS Mincho" w:hAnsi="Times New Roman"/>
          <w:sz w:val="28"/>
          <w:szCs w:val="28"/>
          <w:lang w:val="ru-RU"/>
        </w:rPr>
        <w:t>рмация может быть направлена в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 по собственной инициативе, если она свидетельствует о нарушениях бюджетного и финансового законодательства и (или) имеются иные основания полагать, что данная информация представляет интерес для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онтрольно-счетной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D90DCA" w:rsidRDefault="00D90DCA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6.5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 От</w:t>
      </w:r>
      <w:r>
        <w:rPr>
          <w:rFonts w:ascii="Times New Roman" w:eastAsia="MS Mincho" w:hAnsi="Times New Roman"/>
          <w:sz w:val="28"/>
          <w:szCs w:val="28"/>
          <w:lang w:val="ru-RU"/>
        </w:rPr>
        <w:t>веты на запросы, поступающие в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онтрольно-счётную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комиссию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, регистрируются в установленном порядке, и передаются для р</w:t>
      </w:r>
      <w:r>
        <w:rPr>
          <w:rFonts w:ascii="Times New Roman" w:eastAsia="MS Mincho" w:hAnsi="Times New Roman"/>
          <w:sz w:val="28"/>
          <w:szCs w:val="28"/>
          <w:lang w:val="ru-RU"/>
        </w:rPr>
        <w:t>аботы должностным лицам к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онтрольно–счётн</w:t>
      </w:r>
      <w:r>
        <w:rPr>
          <w:rFonts w:ascii="Times New Roman" w:eastAsia="MS Mincho" w:hAnsi="Times New Roman"/>
          <w:sz w:val="28"/>
          <w:szCs w:val="28"/>
          <w:lang w:val="ru-RU"/>
        </w:rPr>
        <w:t>ой комиссии</w:t>
      </w:r>
      <w:r w:rsidRPr="00D90DCA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A1F61" w:rsidRDefault="001A1F61" w:rsidP="00D90DC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A1F61" w:rsidRPr="001A1F61" w:rsidRDefault="001A1F61" w:rsidP="001A1F6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>7. Порядок и сроки направления информации о деятельности</w:t>
      </w:r>
    </w:p>
    <w:p w:rsidR="001A1F61" w:rsidRPr="001A1F61" w:rsidRDefault="001A1F61" w:rsidP="001A1F6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 xml:space="preserve">для размещения её на официальном сайте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Вилегодского муниципального округа</w:t>
      </w:r>
      <w:r w:rsidRPr="001A1F61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в информационно-телекоммуникационной сети Интернет</w:t>
      </w:r>
    </w:p>
    <w:p w:rsidR="001A1F61" w:rsidRPr="001A1F61" w:rsidRDefault="001A1F6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A1F61" w:rsidRPr="001A1F61" w:rsidRDefault="001A1F6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>.1. В целях обеспечения доступа к информации о своей деятельн</w:t>
      </w:r>
      <w:r>
        <w:rPr>
          <w:rFonts w:ascii="Times New Roman" w:eastAsia="MS Mincho" w:hAnsi="Times New Roman"/>
          <w:sz w:val="28"/>
          <w:szCs w:val="28"/>
          <w:lang w:val="ru-RU"/>
        </w:rPr>
        <w:t>ости к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онтрольно-счётная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комиссия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 ежеквартально размещает на официальном сайте </w:t>
      </w:r>
      <w:r>
        <w:rPr>
          <w:rFonts w:ascii="Times New Roman" w:eastAsia="MS Mincho" w:hAnsi="Times New Roman"/>
          <w:sz w:val="28"/>
          <w:szCs w:val="28"/>
          <w:lang w:val="ru-RU"/>
        </w:rPr>
        <w:t>Вилегодского муниципального округа</w:t>
      </w:r>
      <w:r w:rsidRPr="001A1F61">
        <w:rPr>
          <w:rFonts w:ascii="Times New Roman" w:eastAsia="MS Mincho" w:hAnsi="Times New Roman"/>
          <w:sz w:val="28"/>
          <w:szCs w:val="28"/>
          <w:lang w:val="ru-RU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Срок направления информации для размещения не должен превышать 30 календарных дней по завершению первого </w:t>
      </w:r>
      <w:r w:rsidR="006A7701">
        <w:rPr>
          <w:rFonts w:ascii="Times New Roman" w:eastAsia="MS Mincho" w:hAnsi="Times New Roman"/>
          <w:sz w:val="28"/>
          <w:szCs w:val="28"/>
          <w:lang w:val="ru-RU"/>
        </w:rPr>
        <w:t xml:space="preserve">квартала, полугодия, 9 месяцев и года. </w:t>
      </w:r>
    </w:p>
    <w:p w:rsidR="001A1F61" w:rsidRPr="00152647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6A7701">
        <w:rPr>
          <w:rFonts w:ascii="Times New Roman" w:eastAsia="MS Mincho" w:hAnsi="Times New Roman"/>
          <w:b/>
          <w:sz w:val="28"/>
          <w:szCs w:val="28"/>
          <w:lang w:val="ru-RU"/>
        </w:rPr>
        <w:t>7</w:t>
      </w:r>
      <w:r w:rsidR="001A1F61" w:rsidRPr="006A7701">
        <w:rPr>
          <w:rFonts w:ascii="Times New Roman" w:eastAsia="MS Mincho" w:hAnsi="Times New Roman"/>
          <w:b/>
          <w:sz w:val="28"/>
          <w:szCs w:val="28"/>
          <w:lang w:val="ru-RU"/>
        </w:rPr>
        <w:t>.2.</w:t>
      </w:r>
      <w:r w:rsidR="001A1F61" w:rsidRPr="006A7701">
        <w:rPr>
          <w:rFonts w:ascii="Times New Roman" w:eastAsia="MS Mincho" w:hAnsi="Times New Roman"/>
          <w:b/>
          <w:sz w:val="28"/>
          <w:szCs w:val="28"/>
          <w:lang w:val="ru-RU"/>
        </w:rPr>
        <w:tab/>
      </w:r>
      <w:r w:rsidR="001A1F61" w:rsidRPr="00152647">
        <w:rPr>
          <w:rFonts w:ascii="Times New Roman" w:eastAsia="MS Mincho" w:hAnsi="Times New Roman"/>
          <w:sz w:val="28"/>
          <w:szCs w:val="28"/>
          <w:lang w:val="ru-RU"/>
        </w:rPr>
        <w:t>Ежегодный отчет о своей деятельности размещается в сети Интернет</w:t>
      </w:r>
      <w:r w:rsidR="00152647" w:rsidRPr="00152647">
        <w:rPr>
          <w:rFonts w:ascii="Times New Roman" w:eastAsia="MS Mincho" w:hAnsi="Times New Roman"/>
          <w:sz w:val="28"/>
          <w:szCs w:val="28"/>
          <w:lang w:val="ru-RU"/>
        </w:rPr>
        <w:t>, публикуется в средствах массовой информации,</w:t>
      </w:r>
      <w:r w:rsidR="001A1F61" w:rsidRPr="00152647">
        <w:rPr>
          <w:rFonts w:ascii="Times New Roman" w:eastAsia="MS Mincho" w:hAnsi="Times New Roman"/>
          <w:sz w:val="28"/>
          <w:szCs w:val="28"/>
          <w:lang w:val="ru-RU"/>
        </w:rPr>
        <w:t xml:space="preserve"> только после его рассмотрения Собранием депутатов.</w:t>
      </w:r>
    </w:p>
    <w:p w:rsidR="0014350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8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 xml:space="preserve">. Иные вопросы внутренней деятельности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к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комиссии Вилегодского муниципального округа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lastRenderedPageBreak/>
        <w:t>8.1.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>Обеспечение безопасности должностных лиц при проведении контрольных мероприятий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О начале проведения проверки ставится в известность руководитель проверяемого объекта или его заместитель, который организует рабочее место и дает поручения конкретным исполнителям. Должностные лица, непосредственно осуществляющие контрольные мероприятия именуются проверяющими. Проверяющие знакомятся с режимом работы, порядком закрытия служебных помещений и согласовывают на месте организацию работы, сообщают Председателю адрес, телефон и режим работы.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В ходе проведения контрольных мероприятий проверяющие, руководствуясь программой проверки, ведут себя корректно, не вступают в споры и обсуждения, не отвечают на заведомо провокационные вопросы.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Для выяснения проверяемых вопросов при необходимости следует получать справки и другую информацию за подписью руководителей проверяемых объектов.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В случае назревания конфликтной ситуации, спровоцированной со стороны проверяемой стороны, проверка может быть прекращена после предварительного уведомления о случившемся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Проверяющие не разглашают предварительные результаты проверки, ни с кем их не обсуждают, кроме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В случае установления фактов, влекущих за собой уголовную ответственность, проверяющие должны принять меры к обеспечению сохранности документов, потребовать во временное пользование сейф с правом хранения ключей у себя и обо всем неме</w:t>
      </w:r>
      <w:r>
        <w:rPr>
          <w:rFonts w:ascii="Times New Roman" w:eastAsia="MS Mincho" w:hAnsi="Times New Roman"/>
          <w:sz w:val="28"/>
          <w:szCs w:val="28"/>
          <w:lang w:val="ru-RU"/>
        </w:rPr>
        <w:t>дленно поставить в известность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. Должностные лица </w:t>
      </w:r>
      <w:r>
        <w:rPr>
          <w:rFonts w:ascii="Times New Roman" w:eastAsia="MS Mincho" w:hAnsi="Times New Roman"/>
          <w:sz w:val="28"/>
          <w:szCs w:val="28"/>
          <w:lang w:val="ru-RU"/>
        </w:rPr>
        <w:t>контрольно-счётной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должны соблюдать меры безопасности в пути следования на проверяемый объект и обратно, ставить в известность о своем месте нахождения Председателя.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8.2.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>Действия проверяющих в случае отказа в допуске к необходимым объектам, материалам и документам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14350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В случае отказа в допуске проверяющих на территорию проверяемого объекта, или в предоставлении необходимой информации, а также в случае несвоевременного и (или) неполного предоставления необходимой информации, проверяющие обязаны незамедлительно оформить акт об отказе в допуске на территорию объекта и (или) в предоставлении информации, с указанием даты, времени, места, фамилии, должности сотрудника, допустившего противоправные действия и иной необходимой информации и направить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</w:p>
    <w:p w:rsidR="00143501" w:rsidRPr="001A1F61" w:rsidRDefault="00143501" w:rsidP="001A1F6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>9.</w:t>
      </w:r>
      <w:r w:rsidRPr="00143501">
        <w:rPr>
          <w:rFonts w:ascii="Times New Roman" w:eastAsia="MS Mincho" w:hAnsi="Times New Roman"/>
          <w:b/>
          <w:sz w:val="28"/>
          <w:szCs w:val="28"/>
          <w:lang w:val="ru-RU"/>
        </w:rPr>
        <w:tab/>
        <w:t>Рассмотрение обращений</w:t>
      </w:r>
    </w:p>
    <w:p w:rsidR="00143501" w:rsidRPr="00143501" w:rsidRDefault="00143501" w:rsidP="00143501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lastRenderedPageBreak/>
        <w:t xml:space="preserve">При поступлении в адрес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обращений граждан (физических лиц), организаций (юридических лиц), общественных объединений, государственных органов, органов местного самоуправления (далее - граждане и организации) </w:t>
      </w:r>
      <w:r>
        <w:rPr>
          <w:rFonts w:ascii="Times New Roman" w:eastAsia="MS Mincho" w:hAnsi="Times New Roman"/>
          <w:sz w:val="28"/>
          <w:szCs w:val="28"/>
          <w:lang w:val="ru-RU"/>
        </w:rPr>
        <w:t>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редседатель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рассматривает указанные обращения самостоятельно, либо направляет обр</w:t>
      </w:r>
      <w:r>
        <w:rPr>
          <w:rFonts w:ascii="Times New Roman" w:eastAsia="MS Mincho" w:hAnsi="Times New Roman"/>
          <w:sz w:val="28"/>
          <w:szCs w:val="28"/>
          <w:lang w:val="ru-RU"/>
        </w:rPr>
        <w:t>ащение иному должностному лицу к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, к компетенции которого относятся вопросы данного обращения.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Должностное лицо, которому направлено обращение для исполнения, готовит и пр</w:t>
      </w:r>
      <w:r>
        <w:rPr>
          <w:rFonts w:ascii="Times New Roman" w:eastAsia="MS Mincho" w:hAnsi="Times New Roman"/>
          <w:sz w:val="28"/>
          <w:szCs w:val="28"/>
          <w:lang w:val="ru-RU"/>
        </w:rPr>
        <w:t>едставляет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редседателю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 проект ответа в письменном виде.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Срок рассмотрения обращения составляет 30 дней со дня регистрации письменного обращения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>Персональную ответственность за соблюдение сроков исполнения обращений несет должностное лицо, которому направлено обращение для исполнения.</w:t>
      </w:r>
    </w:p>
    <w:p w:rsid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Личный прием граждан и представителей организаций в </w:t>
      </w: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онтрольно-счётной </w:t>
      </w:r>
      <w:r>
        <w:rPr>
          <w:rFonts w:ascii="Times New Roman" w:eastAsia="MS Mincho" w:hAnsi="Times New Roman"/>
          <w:sz w:val="28"/>
          <w:szCs w:val="28"/>
          <w:lang w:val="ru-RU"/>
        </w:rPr>
        <w:t>комиссии проводится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 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по предварительной записи. Информация о времени и месте пр</w:t>
      </w:r>
      <w:r>
        <w:rPr>
          <w:rFonts w:ascii="Times New Roman" w:eastAsia="MS Mincho" w:hAnsi="Times New Roman"/>
          <w:sz w:val="28"/>
          <w:szCs w:val="28"/>
          <w:lang w:val="ru-RU"/>
        </w:rPr>
        <w:t>иема, фамилии, имена, отчества п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редседателя, а также номер телефона, по которому можно получить информацию справочного характера размещается на официальном сайте </w:t>
      </w:r>
      <w:r>
        <w:rPr>
          <w:rFonts w:ascii="Times New Roman" w:eastAsia="MS Mincho" w:hAnsi="Times New Roman"/>
          <w:sz w:val="28"/>
          <w:szCs w:val="28"/>
          <w:lang w:val="ru-RU"/>
        </w:rPr>
        <w:t>Вилегодского муниципального округа</w:t>
      </w:r>
      <w:r w:rsidRPr="00143501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143501" w:rsidRPr="00143501" w:rsidRDefault="00143501" w:rsidP="00143501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143501" w:rsidP="00977839">
      <w:pPr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10</w:t>
      </w:r>
      <w:r w:rsidR="00977839">
        <w:rPr>
          <w:rFonts w:ascii="Times New Roman" w:eastAsia="MS Mincho" w:hAnsi="Times New Roman"/>
          <w:b/>
          <w:sz w:val="28"/>
          <w:szCs w:val="28"/>
          <w:lang w:val="ru-RU"/>
        </w:rPr>
        <w:t>. Заключительные положения</w:t>
      </w:r>
    </w:p>
    <w:p w:rsidR="008D23B1" w:rsidRPr="00977839" w:rsidRDefault="008D23B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8D23B1" w:rsidRPr="00977839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0D26F1" w:rsidRPr="00977839">
        <w:rPr>
          <w:rFonts w:ascii="Times New Roman" w:eastAsia="MS Mincho" w:hAnsi="Times New Roman"/>
          <w:sz w:val="28"/>
          <w:szCs w:val="28"/>
          <w:lang w:val="ru-RU"/>
        </w:rPr>
        <w:t>1.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 xml:space="preserve"> Официальный бланк контрольно-счетной комиссии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 -  Приложение 1</w:t>
      </w:r>
      <w:r w:rsidR="008B0ABC" w:rsidRPr="00977839">
        <w:rPr>
          <w:rFonts w:ascii="Times New Roman" w:eastAsia="MS Mincho" w:hAnsi="Times New Roman"/>
          <w:sz w:val="28"/>
          <w:szCs w:val="28"/>
          <w:lang w:val="ru-RU"/>
        </w:rPr>
        <w:t>,2</w:t>
      </w:r>
      <w:r w:rsidR="001C6455">
        <w:rPr>
          <w:rFonts w:ascii="Times New Roman" w:eastAsia="MS Mincho" w:hAnsi="Times New Roman"/>
          <w:sz w:val="28"/>
          <w:szCs w:val="28"/>
          <w:lang w:val="ru-RU"/>
        </w:rPr>
        <w:t xml:space="preserve"> к Регламенту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0D26F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    </w:t>
      </w:r>
    </w:p>
    <w:p w:rsidR="008D23B1" w:rsidRPr="00977839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337B1E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2. Настоящий Регламент может быть изменен или дополнен 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>распоряжением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 xml:space="preserve"> председателя</w:t>
      </w:r>
      <w:r w:rsidR="007F1493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контрольно-счетной комиссии.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C84172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10</w:t>
      </w:r>
      <w:r w:rsidR="00337B1E" w:rsidRPr="00977839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8D23B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3. Настоящий Регламент вступает в силу с момента его утверждения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472711" w:rsidRPr="00977839">
        <w:rPr>
          <w:rFonts w:ascii="Times New Roman" w:eastAsia="MS Mincho" w:hAnsi="Times New Roman"/>
          <w:sz w:val="28"/>
          <w:szCs w:val="28"/>
          <w:lang w:val="ru-RU"/>
        </w:rPr>
        <w:t xml:space="preserve">редседателем </w:t>
      </w:r>
      <w:r w:rsidR="001A1F61">
        <w:rPr>
          <w:rFonts w:ascii="Times New Roman" w:eastAsia="MS Mincho" w:hAnsi="Times New Roman"/>
          <w:sz w:val="28"/>
          <w:szCs w:val="28"/>
          <w:lang w:val="ru-RU"/>
        </w:rPr>
        <w:t>контрольно-счетной комиссии.</w:t>
      </w:r>
    </w:p>
    <w:p w:rsidR="00143501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Default="00143501" w:rsidP="00977839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143501" w:rsidRPr="00977839" w:rsidRDefault="00143501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172" w:rsidRPr="00977839" w:rsidRDefault="00C84172" w:rsidP="009778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172" w:rsidRDefault="00C84172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5D6F40" w:rsidRDefault="005D6F40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152647" w:rsidRDefault="00152647" w:rsidP="007F1493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A1F61" w:rsidRDefault="001A1F61" w:rsidP="007F1493">
      <w:pPr>
        <w:rPr>
          <w:rFonts w:ascii="Times New Roman" w:hAnsi="Times New Roman"/>
          <w:sz w:val="28"/>
          <w:szCs w:val="28"/>
          <w:lang w:val="ru-RU"/>
        </w:rPr>
      </w:pPr>
    </w:p>
    <w:p w:rsidR="00977839" w:rsidRDefault="00977839" w:rsidP="007F1493">
      <w:pPr>
        <w:rPr>
          <w:rFonts w:asciiTheme="majorHAnsi" w:hAnsiTheme="majorHAnsi" w:cstheme="minorHAnsi"/>
          <w:lang w:val="ru-RU"/>
        </w:rPr>
      </w:pPr>
    </w:p>
    <w:p w:rsidR="00C84172" w:rsidRDefault="00C84172" w:rsidP="00C84172">
      <w:pPr>
        <w:rPr>
          <w:rFonts w:asciiTheme="majorHAnsi" w:hAnsiTheme="majorHAnsi" w:cstheme="minorHAnsi"/>
          <w:lang w:val="ru-RU"/>
        </w:rPr>
      </w:pPr>
    </w:p>
    <w:p w:rsidR="00AB363E" w:rsidRPr="00977839" w:rsidRDefault="005D6F40" w:rsidP="00C8417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sz w:val="20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48E7" wp14:editId="076E9FFC">
                <wp:simplePos x="0" y="0"/>
                <wp:positionH relativeFrom="margin">
                  <wp:align>left</wp:align>
                </wp:positionH>
                <wp:positionV relativeFrom="paragraph">
                  <wp:posOffset>-226695</wp:posOffset>
                </wp:positionV>
                <wp:extent cx="2607945" cy="26212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39" w:rsidRDefault="00977839" w:rsidP="00977839">
                            <w:pPr>
                              <w:ind w:left="1416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6DB782F7" wp14:editId="34282043">
                                  <wp:extent cx="609600" cy="762000"/>
                                  <wp:effectExtent l="0" t="0" r="0" b="0"/>
                                  <wp:docPr id="2" name="Рисунок 2" descr="http://heraldicum.narod.ru/russia/subjects/towns/images/vileg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heraldicum.narod.ru/russia/subjects/towns/images/vileg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lum bright="1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КОНТРОЛЬНО-СЧЕТНАЯ</w:t>
                            </w:r>
                          </w:p>
                          <w:p w:rsid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 xml:space="preserve"> КОМИССИЯ</w:t>
                            </w:r>
                          </w:p>
                          <w:p w:rsidR="00C8082A" w:rsidRDefault="00C8082A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ВИЛЕГОДСКОГО МУНИЦИПАЛЬНОГО ОКРУГА</w:t>
                            </w:r>
                          </w:p>
                          <w:p w:rsidR="005D6F40" w:rsidRPr="00977839" w:rsidRDefault="005D6F40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АРХАНГЕЛЬСКОЙ ОБЛАСТИ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Советская ул., д.32 ,с. Ильинско-Подомское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Вилегодский район, Архангельская область, 165680</w:t>
                            </w:r>
                          </w:p>
                          <w:p w:rsidR="00977839" w:rsidRPr="00977839" w:rsidRDefault="00977839" w:rsidP="0097783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7783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Тел./факс (81843) 4 – 20 – 12</w:t>
                            </w:r>
                          </w:p>
                          <w:p w:rsidR="00603646" w:rsidRDefault="00603646" w:rsidP="009778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977839" w:rsidRDefault="00977839" w:rsidP="009778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6E83">
                              <w:rPr>
                                <w:sz w:val="16"/>
                                <w:szCs w:val="16"/>
                              </w:rPr>
                              <w:t xml:space="preserve">…………………...….. </w:t>
                            </w:r>
                            <w:r w:rsidRPr="008045A6">
                              <w:rPr>
                                <w:sz w:val="16"/>
                                <w:szCs w:val="16"/>
                              </w:rPr>
                              <w:t>№ 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</w:t>
                            </w:r>
                            <w:r w:rsidRPr="008045A6">
                              <w:rPr>
                                <w:sz w:val="16"/>
                                <w:szCs w:val="16"/>
                              </w:rPr>
                              <w:t>..…………………</w:t>
                            </w:r>
                          </w:p>
                          <w:p w:rsidR="00977839" w:rsidRPr="00004048" w:rsidRDefault="00977839" w:rsidP="00977839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977839" w:rsidRPr="0069033A" w:rsidRDefault="00977839" w:rsidP="009778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 № ……….......................от………………..….…….</w:t>
                            </w: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  <w:rPr>
                                <w:sz w:val="20"/>
                              </w:rPr>
                            </w:pPr>
                          </w:p>
                          <w:p w:rsidR="00977839" w:rsidRDefault="00977839" w:rsidP="00977839">
                            <w:pPr>
                              <w:tabs>
                                <w:tab w:val="left" w:pos="3823"/>
                              </w:tabs>
                              <w:ind w:right="848"/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</w:t>
                            </w:r>
                          </w:p>
                          <w:p w:rsidR="00977839" w:rsidRDefault="00977839" w:rsidP="0097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94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85pt;width:205.35pt;height:20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Z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" filled="f" stroked="f">
                <v:textbox>
                  <w:txbxContent>
                    <w:p w:rsidR="00977839" w:rsidRDefault="00977839" w:rsidP="00977839">
                      <w:pPr>
                        <w:ind w:left="1416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6DB782F7" wp14:editId="34282043">
                            <wp:extent cx="609600" cy="762000"/>
                            <wp:effectExtent l="0" t="0" r="0" b="0"/>
                            <wp:docPr id="2" name="Рисунок 2" descr="http://heraldicum.narod.ru/russia/subjects/towns/images/vileg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heraldicum.narod.ru/russia/subjects/towns/images/vileg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lum bright="1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КОНТРОЛЬНО-СЧЕТНАЯ</w:t>
                      </w:r>
                    </w:p>
                    <w:p w:rsid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 xml:space="preserve"> КОМИССИЯ</w:t>
                      </w:r>
                    </w:p>
                    <w:p w:rsidR="00C8082A" w:rsidRDefault="00C8082A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ВИЛЕГОДСКОГО МУНИЦИПАЛЬНОГО ОКРУГА</w:t>
                      </w:r>
                    </w:p>
                    <w:p w:rsidR="005D6F40" w:rsidRPr="00977839" w:rsidRDefault="005D6F40" w:rsidP="009778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АРХАНГЕЛЬСКОЙ ОБЛАСТИ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Советская ул., д.32 ,с. Ильинско-Подомское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Вилегодский район, Архангельская область, 165680</w:t>
                      </w:r>
                    </w:p>
                    <w:p w:rsidR="00977839" w:rsidRPr="00977839" w:rsidRDefault="00977839" w:rsidP="0097783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977839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Тел./факс (81843) 4 – 20 – 12</w:t>
                      </w:r>
                    </w:p>
                    <w:p w:rsidR="00603646" w:rsidRDefault="00603646" w:rsidP="00977839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977839" w:rsidRDefault="00977839" w:rsidP="00977839">
                      <w:pPr>
                        <w:rPr>
                          <w:sz w:val="16"/>
                          <w:szCs w:val="16"/>
                        </w:rPr>
                      </w:pPr>
                      <w:r w:rsidRPr="00F96E83">
                        <w:rPr>
                          <w:sz w:val="16"/>
                          <w:szCs w:val="16"/>
                        </w:rPr>
                        <w:t xml:space="preserve">…………………...….. </w:t>
                      </w:r>
                      <w:r w:rsidRPr="008045A6">
                        <w:rPr>
                          <w:sz w:val="16"/>
                          <w:szCs w:val="16"/>
                        </w:rPr>
                        <w:t>№ …</w:t>
                      </w:r>
                      <w:r>
                        <w:rPr>
                          <w:sz w:val="16"/>
                          <w:szCs w:val="16"/>
                        </w:rPr>
                        <w:t>……….</w:t>
                      </w:r>
                      <w:r w:rsidRPr="008045A6">
                        <w:rPr>
                          <w:sz w:val="16"/>
                          <w:szCs w:val="16"/>
                        </w:rPr>
                        <w:t>..…………………</w:t>
                      </w:r>
                    </w:p>
                    <w:p w:rsidR="00977839" w:rsidRPr="00004048" w:rsidRDefault="00977839" w:rsidP="00977839">
                      <w:pPr>
                        <w:rPr>
                          <w:sz w:val="8"/>
                          <w:szCs w:val="20"/>
                        </w:rPr>
                      </w:pPr>
                    </w:p>
                    <w:p w:rsidR="00977839" w:rsidRPr="0069033A" w:rsidRDefault="00977839" w:rsidP="009778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 № ……….......................от………………..….…….</w:t>
                      </w: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  <w:rPr>
                          <w:sz w:val="20"/>
                        </w:rPr>
                      </w:pPr>
                    </w:p>
                    <w:p w:rsidR="00977839" w:rsidRDefault="00977839" w:rsidP="00977839">
                      <w:pPr>
                        <w:tabs>
                          <w:tab w:val="left" w:pos="3823"/>
                        </w:tabs>
                        <w:ind w:right="848"/>
                      </w:pPr>
                      <w:r>
                        <w:rPr>
                          <w:sz w:val="20"/>
                        </w:rPr>
                        <w:t xml:space="preserve">                                              </w:t>
                      </w:r>
                    </w:p>
                    <w:p w:rsidR="00977839" w:rsidRDefault="00977839" w:rsidP="00977839"/>
                  </w:txbxContent>
                </v:textbox>
                <w10:wrap anchorx="margin"/>
              </v:shape>
            </w:pict>
          </mc:Fallback>
        </mc:AlternateContent>
      </w:r>
      <w:r w:rsidR="00C84172" w:rsidRPr="00977839">
        <w:rPr>
          <w:rFonts w:ascii="Times New Roman" w:hAnsi="Times New Roman"/>
          <w:lang w:val="ru-RU"/>
        </w:rPr>
        <w:t>Приложение №1</w:t>
      </w:r>
    </w:p>
    <w:p w:rsidR="00977839" w:rsidRPr="00977839" w:rsidRDefault="00977839" w:rsidP="00977839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Pr="00977839" w:rsidRDefault="00977839" w:rsidP="00977839">
      <w:pPr>
        <w:suppressAutoHyphens/>
        <w:rPr>
          <w:rFonts w:ascii="Times New Roman" w:hAnsi="Times New Roman"/>
          <w:lang w:val="ru-RU" w:eastAsia="ru-RU" w:bidi="ar-SA"/>
        </w:rPr>
      </w:pP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  <w:r w:rsidRPr="00977839">
        <w:rPr>
          <w:rFonts w:ascii="Times New Roman" w:hAnsi="Times New Roman"/>
          <w:lang w:val="ru-RU" w:eastAsia="ru-RU" w:bidi="ar-SA"/>
        </w:rPr>
        <w:tab/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977839" w:rsidRPr="00977839" w:rsidTr="00DD29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977839" w:rsidRPr="00977839" w:rsidRDefault="00977839" w:rsidP="00977839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977839" w:rsidRPr="00977839" w:rsidRDefault="00977839" w:rsidP="00977839">
      <w:pPr>
        <w:suppressAutoHyphens/>
        <w:jc w:val="right"/>
        <w:rPr>
          <w:rFonts w:ascii="Times New Roman" w:hAnsi="Times New Roman"/>
          <w:lang w:val="ru-RU" w:eastAsia="ru-RU" w:bidi="ar-SA"/>
        </w:rPr>
      </w:pPr>
    </w:p>
    <w:p w:rsidR="00977839" w:rsidRPr="00977839" w:rsidRDefault="00977839" w:rsidP="00977839">
      <w:pPr>
        <w:suppressAutoHyphens/>
        <w:jc w:val="center"/>
        <w:rPr>
          <w:rFonts w:ascii="Times New Roman" w:hAnsi="Times New Roman"/>
          <w:lang w:val="ru-RU" w:eastAsia="ru-RU" w:bidi="ar-SA"/>
        </w:rPr>
      </w:pPr>
      <w:r w:rsidRPr="00977839">
        <w:rPr>
          <w:rFonts w:ascii="Times New Roman" w:hAnsi="Times New Roman"/>
          <w:lang w:val="ru-RU" w:eastAsia="ru-RU" w:bidi="ar-SA"/>
        </w:rPr>
        <w:t xml:space="preserve">                            </w:t>
      </w:r>
    </w:p>
    <w:p w:rsidR="00977839" w:rsidRPr="00977839" w:rsidRDefault="00977839" w:rsidP="00977839">
      <w:pPr>
        <w:suppressAutoHyphens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Pr="00977839" w:rsidRDefault="00977839" w:rsidP="00977839">
      <w:pPr>
        <w:suppressAutoHyphens/>
        <w:spacing w:line="276" w:lineRule="auto"/>
        <w:jc w:val="center"/>
        <w:rPr>
          <w:rFonts w:ascii="Times New Roman" w:hAnsi="Times New Roman"/>
          <w:lang w:val="ru-RU" w:eastAsia="ru-RU" w:bidi="ar-SA"/>
        </w:rPr>
      </w:pPr>
    </w:p>
    <w:p w:rsidR="00977839" w:rsidRPr="00977839" w:rsidRDefault="00977839" w:rsidP="00977839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77839" w:rsidRDefault="00977839" w:rsidP="00977839">
      <w:pPr>
        <w:jc w:val="right"/>
        <w:rPr>
          <w:rFonts w:ascii="Times New Roman" w:hAnsi="Times New Roman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977839" w:rsidRDefault="00977839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D5132E" w:rsidRDefault="00D5132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Приложение№2</w:t>
      </w: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C84172" w:rsidRDefault="00C84172" w:rsidP="00C84172">
      <w:pPr>
        <w:pStyle w:val="af8"/>
        <w:jc w:val="center"/>
        <w:rPr>
          <w:rFonts w:ascii="Times New Roman" w:hAnsi="Times New Roman"/>
          <w:szCs w:val="24"/>
          <w:lang w:val="ru-RU"/>
        </w:rPr>
      </w:pPr>
    </w:p>
    <w:p w:rsidR="00C84172" w:rsidRPr="00633035" w:rsidRDefault="00C84172" w:rsidP="00C8417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D00C8E3" wp14:editId="12276A82">
            <wp:extent cx="609600" cy="762000"/>
            <wp:effectExtent l="0" t="0" r="0" b="0"/>
            <wp:docPr id="1" name="Рисунок 1" descr="vile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eg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72" w:rsidRPr="00633035" w:rsidRDefault="00C84172" w:rsidP="00C84172">
      <w:pPr>
        <w:jc w:val="center"/>
        <w:rPr>
          <w:sz w:val="28"/>
          <w:szCs w:val="28"/>
          <w:lang w:eastAsia="ru-RU"/>
        </w:rPr>
      </w:pPr>
    </w:p>
    <w:p w:rsidR="00C84172" w:rsidRPr="005D6F40" w:rsidRDefault="00C84172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КОНТРОЛЬНО-СЧЕТНАЯ КОМИССИЯ</w:t>
      </w:r>
    </w:p>
    <w:p w:rsidR="005D6F40" w:rsidRP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ВИЛЕГОДСКОГО МУНИЦИПАЛЬНОГО ОКРУГА</w:t>
      </w:r>
    </w:p>
    <w:p w:rsid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D6F40">
        <w:rPr>
          <w:rFonts w:ascii="Times New Roman" w:hAnsi="Times New Roman"/>
          <w:sz w:val="28"/>
          <w:szCs w:val="28"/>
          <w:lang w:val="ru-RU" w:eastAsia="ru-RU"/>
        </w:rPr>
        <w:t>АРХАНГЕЛЬСКОЙ ОБЛАСТИ</w:t>
      </w:r>
    </w:p>
    <w:p w:rsidR="005D6F40" w:rsidRPr="005D6F40" w:rsidRDefault="005D6F40" w:rsidP="00C841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84172" w:rsidRPr="00C84172" w:rsidRDefault="00C84172" w:rsidP="00C84172">
      <w:pPr>
        <w:jc w:val="center"/>
        <w:rPr>
          <w:rFonts w:ascii="Times New Roman" w:hAnsi="Times New Roman"/>
          <w:lang w:val="ru-RU" w:eastAsia="ru-RU"/>
        </w:rPr>
      </w:pPr>
      <w:r w:rsidRPr="00C84172">
        <w:rPr>
          <w:rFonts w:ascii="Times New Roman" w:hAnsi="Times New Roman"/>
          <w:lang w:val="ru-RU" w:eastAsia="ru-RU"/>
        </w:rPr>
        <w:t>165680, Архангельская область Вилегодский район, с. Ильинско-Подомское, д.32</w:t>
      </w:r>
    </w:p>
    <w:p w:rsidR="00C84172" w:rsidRPr="00603646" w:rsidRDefault="00C84172" w:rsidP="00C84172">
      <w:pPr>
        <w:jc w:val="center"/>
        <w:rPr>
          <w:rFonts w:ascii="Times New Roman" w:hAnsi="Times New Roman"/>
          <w:color w:val="0000FF"/>
          <w:u w:val="single"/>
          <w:lang w:val="ru-RU" w:eastAsia="ru-RU"/>
        </w:rPr>
      </w:pPr>
      <w:r w:rsidRPr="00633035">
        <w:rPr>
          <w:rFonts w:ascii="Times New Roman" w:hAnsi="Times New Roman"/>
          <w:lang w:eastAsia="ru-RU"/>
        </w:rPr>
        <w:t>Тел. /факс (81843)4-20-12</w:t>
      </w:r>
    </w:p>
    <w:p w:rsidR="00C84172" w:rsidRDefault="00C84172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p w:rsidR="00AB363E" w:rsidRDefault="00AB363E" w:rsidP="008D23B1">
      <w:pPr>
        <w:pStyle w:val="af8"/>
        <w:jc w:val="right"/>
        <w:rPr>
          <w:rFonts w:ascii="Times New Roman" w:hAnsi="Times New Roman"/>
          <w:szCs w:val="24"/>
          <w:lang w:val="ru-RU"/>
        </w:rPr>
      </w:pPr>
    </w:p>
    <w:sectPr w:rsidR="00AB363E" w:rsidSect="00A424AE">
      <w:pgSz w:w="11909" w:h="16834"/>
      <w:pgMar w:top="1440" w:right="936" w:bottom="720" w:left="12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5E" w:rsidRDefault="0048285E">
      <w:r>
        <w:separator/>
      </w:r>
    </w:p>
  </w:endnote>
  <w:endnote w:type="continuationSeparator" w:id="0">
    <w:p w:rsidR="0048285E" w:rsidRDefault="004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5E" w:rsidRDefault="0048285E">
      <w:r>
        <w:separator/>
      </w:r>
    </w:p>
  </w:footnote>
  <w:footnote w:type="continuationSeparator" w:id="0">
    <w:p w:rsidR="0048285E" w:rsidRDefault="0048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280780"/>
    <w:lvl w:ilvl="0">
      <w:numFmt w:val="bullet"/>
      <w:lvlText w:val="*"/>
      <w:lvlJc w:val="left"/>
    </w:lvl>
  </w:abstractNum>
  <w:abstractNum w:abstractNumId="1" w15:restartNumberingAfterBreak="0">
    <w:nsid w:val="0C746E16"/>
    <w:multiLevelType w:val="hybridMultilevel"/>
    <w:tmpl w:val="4640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B30"/>
    <w:multiLevelType w:val="singleLevel"/>
    <w:tmpl w:val="5A364382"/>
    <w:lvl w:ilvl="0">
      <w:start w:val="1"/>
      <w:numFmt w:val="decimal"/>
      <w:lvlText w:val="%1."/>
      <w:legacy w:legacy="1" w:legacySpace="0" w:legacyIndent="42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FD7F04"/>
    <w:multiLevelType w:val="singleLevel"/>
    <w:tmpl w:val="44FABF3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1C7A46"/>
    <w:multiLevelType w:val="hybridMultilevel"/>
    <w:tmpl w:val="57641F38"/>
    <w:lvl w:ilvl="0" w:tplc="55F64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B3C5853"/>
    <w:multiLevelType w:val="singleLevel"/>
    <w:tmpl w:val="57BADF5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7900AA"/>
    <w:multiLevelType w:val="singleLevel"/>
    <w:tmpl w:val="728CF48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B26FE9"/>
    <w:multiLevelType w:val="hybridMultilevel"/>
    <w:tmpl w:val="63E263A6"/>
    <w:lvl w:ilvl="0" w:tplc="79A8C4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91FBC"/>
    <w:multiLevelType w:val="singleLevel"/>
    <w:tmpl w:val="507E5C9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E10FD4"/>
    <w:multiLevelType w:val="hybridMultilevel"/>
    <w:tmpl w:val="6E5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2754"/>
    <w:multiLevelType w:val="hybridMultilevel"/>
    <w:tmpl w:val="98E2BD18"/>
    <w:lvl w:ilvl="0" w:tplc="A798EB4E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7A9C7EA3"/>
    <w:multiLevelType w:val="multilevel"/>
    <w:tmpl w:val="4136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59"/>
    <w:rsid w:val="0000160A"/>
    <w:rsid w:val="00003D1E"/>
    <w:rsid w:val="00031896"/>
    <w:rsid w:val="00073C86"/>
    <w:rsid w:val="000871BD"/>
    <w:rsid w:val="000924A3"/>
    <w:rsid w:val="000A48A0"/>
    <w:rsid w:val="000B1B97"/>
    <w:rsid w:val="000B7849"/>
    <w:rsid w:val="000D26F1"/>
    <w:rsid w:val="001078D8"/>
    <w:rsid w:val="00126F81"/>
    <w:rsid w:val="00143501"/>
    <w:rsid w:val="00144A78"/>
    <w:rsid w:val="00150CC0"/>
    <w:rsid w:val="00152647"/>
    <w:rsid w:val="001709F4"/>
    <w:rsid w:val="00182097"/>
    <w:rsid w:val="001A1F61"/>
    <w:rsid w:val="001A39E4"/>
    <w:rsid w:val="001B6849"/>
    <w:rsid w:val="001C6455"/>
    <w:rsid w:val="001E15EB"/>
    <w:rsid w:val="00202CFA"/>
    <w:rsid w:val="00210E01"/>
    <w:rsid w:val="0022199F"/>
    <w:rsid w:val="00222829"/>
    <w:rsid w:val="00222E96"/>
    <w:rsid w:val="002330BF"/>
    <w:rsid w:val="00246C74"/>
    <w:rsid w:val="002622E4"/>
    <w:rsid w:val="00292A2B"/>
    <w:rsid w:val="002A3042"/>
    <w:rsid w:val="002A3595"/>
    <w:rsid w:val="002C0A9C"/>
    <w:rsid w:val="002D794A"/>
    <w:rsid w:val="002E5036"/>
    <w:rsid w:val="00303687"/>
    <w:rsid w:val="0031606B"/>
    <w:rsid w:val="00334EB6"/>
    <w:rsid w:val="00337B1E"/>
    <w:rsid w:val="00395967"/>
    <w:rsid w:val="003C47B2"/>
    <w:rsid w:val="00472711"/>
    <w:rsid w:val="0048285E"/>
    <w:rsid w:val="004A08B9"/>
    <w:rsid w:val="0052604E"/>
    <w:rsid w:val="005349E5"/>
    <w:rsid w:val="005900C0"/>
    <w:rsid w:val="005918E3"/>
    <w:rsid w:val="005B2B93"/>
    <w:rsid w:val="005C7E98"/>
    <w:rsid w:val="005D6F40"/>
    <w:rsid w:val="005E5D85"/>
    <w:rsid w:val="00603646"/>
    <w:rsid w:val="0061709A"/>
    <w:rsid w:val="00623923"/>
    <w:rsid w:val="0063139D"/>
    <w:rsid w:val="00637250"/>
    <w:rsid w:val="00663DE0"/>
    <w:rsid w:val="00666976"/>
    <w:rsid w:val="006713E2"/>
    <w:rsid w:val="00686EA5"/>
    <w:rsid w:val="00693460"/>
    <w:rsid w:val="006A3022"/>
    <w:rsid w:val="006A7701"/>
    <w:rsid w:val="006D39CF"/>
    <w:rsid w:val="006E4139"/>
    <w:rsid w:val="006F2FD7"/>
    <w:rsid w:val="007530D7"/>
    <w:rsid w:val="007627A0"/>
    <w:rsid w:val="00766CB2"/>
    <w:rsid w:val="00786976"/>
    <w:rsid w:val="007918BA"/>
    <w:rsid w:val="00793D22"/>
    <w:rsid w:val="007C0E27"/>
    <w:rsid w:val="007D5551"/>
    <w:rsid w:val="007F1493"/>
    <w:rsid w:val="008101DA"/>
    <w:rsid w:val="008142FF"/>
    <w:rsid w:val="00830481"/>
    <w:rsid w:val="008340C7"/>
    <w:rsid w:val="008424B6"/>
    <w:rsid w:val="00853E1C"/>
    <w:rsid w:val="008656B5"/>
    <w:rsid w:val="0088003F"/>
    <w:rsid w:val="00892A61"/>
    <w:rsid w:val="008B0ABC"/>
    <w:rsid w:val="008C31E9"/>
    <w:rsid w:val="008D23B1"/>
    <w:rsid w:val="00920F6C"/>
    <w:rsid w:val="00924E55"/>
    <w:rsid w:val="00927225"/>
    <w:rsid w:val="00931C28"/>
    <w:rsid w:val="009366A7"/>
    <w:rsid w:val="0096506E"/>
    <w:rsid w:val="00977839"/>
    <w:rsid w:val="00992A18"/>
    <w:rsid w:val="009D03B8"/>
    <w:rsid w:val="009E436D"/>
    <w:rsid w:val="00A21447"/>
    <w:rsid w:val="00A35E39"/>
    <w:rsid w:val="00A424AE"/>
    <w:rsid w:val="00A43039"/>
    <w:rsid w:val="00A60159"/>
    <w:rsid w:val="00A74919"/>
    <w:rsid w:val="00A8475D"/>
    <w:rsid w:val="00AB363E"/>
    <w:rsid w:val="00AF1934"/>
    <w:rsid w:val="00AF55DC"/>
    <w:rsid w:val="00B17272"/>
    <w:rsid w:val="00B54C0F"/>
    <w:rsid w:val="00B622CD"/>
    <w:rsid w:val="00B71B38"/>
    <w:rsid w:val="00B956F0"/>
    <w:rsid w:val="00B97A99"/>
    <w:rsid w:val="00BA78E6"/>
    <w:rsid w:val="00BB68F0"/>
    <w:rsid w:val="00BC5E8E"/>
    <w:rsid w:val="00BC6374"/>
    <w:rsid w:val="00BF5763"/>
    <w:rsid w:val="00C44461"/>
    <w:rsid w:val="00C66D2F"/>
    <w:rsid w:val="00C8082A"/>
    <w:rsid w:val="00C84172"/>
    <w:rsid w:val="00CB1218"/>
    <w:rsid w:val="00CC1921"/>
    <w:rsid w:val="00CE08D5"/>
    <w:rsid w:val="00D14848"/>
    <w:rsid w:val="00D1654F"/>
    <w:rsid w:val="00D238EC"/>
    <w:rsid w:val="00D37FF0"/>
    <w:rsid w:val="00D5132E"/>
    <w:rsid w:val="00D820AC"/>
    <w:rsid w:val="00D90DCA"/>
    <w:rsid w:val="00D9251A"/>
    <w:rsid w:val="00DA3BD6"/>
    <w:rsid w:val="00DB4A04"/>
    <w:rsid w:val="00DC1B96"/>
    <w:rsid w:val="00DC2344"/>
    <w:rsid w:val="00DD2192"/>
    <w:rsid w:val="00DE48DB"/>
    <w:rsid w:val="00DE51A2"/>
    <w:rsid w:val="00E26504"/>
    <w:rsid w:val="00E55CE0"/>
    <w:rsid w:val="00E9747D"/>
    <w:rsid w:val="00F156FF"/>
    <w:rsid w:val="00F15723"/>
    <w:rsid w:val="00F166AA"/>
    <w:rsid w:val="00F36E39"/>
    <w:rsid w:val="00F4266E"/>
    <w:rsid w:val="00F6346C"/>
    <w:rsid w:val="00F94108"/>
    <w:rsid w:val="00FB1E6B"/>
    <w:rsid w:val="00FB5B7A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7317A"/>
  <w15:docId w15:val="{10CCB665-2406-4F33-A1B8-8A683CE4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B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D23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3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2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D23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23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D23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23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D23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D23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3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23B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23B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23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D23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D23B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D23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D23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D23B1"/>
    <w:rPr>
      <w:rFonts w:ascii="Cambria" w:eastAsia="Times New Roman" w:hAnsi="Cambria"/>
    </w:rPr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622E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8D23B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D23B1"/>
    <w:rPr>
      <w:sz w:val="28"/>
    </w:rPr>
  </w:style>
  <w:style w:type="paragraph" w:styleId="21">
    <w:name w:val="Body Text Indent 2"/>
    <w:basedOn w:val="a"/>
    <w:link w:val="22"/>
    <w:rsid w:val="008D23B1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23B1"/>
  </w:style>
  <w:style w:type="paragraph" w:styleId="a6">
    <w:name w:val="Block Text"/>
    <w:basedOn w:val="a"/>
    <w:rsid w:val="008D23B1"/>
    <w:pPr>
      <w:ind w:left="-567" w:right="-483"/>
      <w:jc w:val="both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8D23B1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23B1"/>
    <w:rPr>
      <w:sz w:val="24"/>
    </w:rPr>
  </w:style>
  <w:style w:type="paragraph" w:styleId="33">
    <w:name w:val="Body Text 3"/>
    <w:basedOn w:val="a"/>
    <w:link w:val="34"/>
    <w:rsid w:val="008D23B1"/>
    <w:pPr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8D23B1"/>
    <w:rPr>
      <w:sz w:val="26"/>
    </w:rPr>
  </w:style>
  <w:style w:type="character" w:customStyle="1" w:styleId="a7">
    <w:name w:val="Текст выноски Знак"/>
    <w:basedOn w:val="a0"/>
    <w:link w:val="a8"/>
    <w:semiHidden/>
    <w:rsid w:val="008D23B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D23B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D23B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D23B1"/>
  </w:style>
  <w:style w:type="character" w:styleId="a9">
    <w:name w:val="Hyperlink"/>
    <w:basedOn w:val="a0"/>
    <w:rsid w:val="008D23B1"/>
    <w:rPr>
      <w:color w:val="0000FF"/>
      <w:u w:val="single"/>
    </w:rPr>
  </w:style>
  <w:style w:type="character" w:styleId="aa">
    <w:name w:val="FollowedHyperlink"/>
    <w:basedOn w:val="a0"/>
    <w:rsid w:val="008D23B1"/>
    <w:rPr>
      <w:color w:val="800080"/>
      <w:u w:val="single"/>
    </w:rPr>
  </w:style>
  <w:style w:type="paragraph" w:customStyle="1" w:styleId="menutd">
    <w:name w:val="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">
    <w:name w:val="menu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enutd1">
    <w:name w:val="menu_td1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td3">
    <w:name w:val="menu_td3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menutd2">
    <w:name w:val="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submenutd">
    <w:name w:val="submenu_td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873600"/>
      <w:sz w:val="16"/>
      <w:szCs w:val="16"/>
    </w:rPr>
  </w:style>
  <w:style w:type="paragraph" w:customStyle="1" w:styleId="submenutd2">
    <w:name w:val="submenu_td2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CC6600"/>
      <w:sz w:val="16"/>
      <w:szCs w:val="16"/>
    </w:rPr>
  </w:style>
  <w:style w:type="paragraph" w:customStyle="1" w:styleId="menumain">
    <w:name w:val="menu_main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menumain1">
    <w:name w:val="menu_main1"/>
    <w:basedOn w:val="a"/>
    <w:rsid w:val="008D23B1"/>
    <w:pPr>
      <w:spacing w:before="100" w:beforeAutospacing="1" w:after="100" w:afterAutospacing="1"/>
      <w:jc w:val="center"/>
    </w:pPr>
    <w:rPr>
      <w:rFonts w:ascii="Arial" w:hAnsi="Arial" w:cs="Arial"/>
      <w:b/>
      <w:bCs/>
      <w:color w:val="873600"/>
      <w:sz w:val="18"/>
      <w:szCs w:val="18"/>
    </w:rPr>
  </w:style>
  <w:style w:type="paragraph" w:customStyle="1" w:styleId="button">
    <w:name w:val="button"/>
    <w:basedOn w:val="a"/>
    <w:rsid w:val="008D23B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u w:val="single"/>
    </w:rPr>
  </w:style>
  <w:style w:type="paragraph" w:customStyle="1" w:styleId="input">
    <w:name w:val="input"/>
    <w:basedOn w:val="a"/>
    <w:rsid w:val="008D23B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b">
    <w:name w:val="Plain Text"/>
    <w:basedOn w:val="a"/>
    <w:link w:val="ac"/>
    <w:rsid w:val="008D23B1"/>
    <w:pPr>
      <w:spacing w:before="100" w:beforeAutospacing="1" w:after="100" w:afterAutospacing="1"/>
    </w:pPr>
  </w:style>
  <w:style w:type="character" w:customStyle="1" w:styleId="ac">
    <w:name w:val="Текст Знак"/>
    <w:basedOn w:val="a0"/>
    <w:link w:val="ab"/>
    <w:rsid w:val="008D23B1"/>
    <w:rPr>
      <w:sz w:val="24"/>
      <w:szCs w:val="24"/>
    </w:rPr>
  </w:style>
  <w:style w:type="paragraph" w:customStyle="1" w:styleId="consnormal">
    <w:name w:val="consnormal"/>
    <w:basedOn w:val="a"/>
    <w:rsid w:val="008D23B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8D23B1"/>
    <w:pPr>
      <w:spacing w:before="100" w:beforeAutospacing="1" w:after="100" w:afterAutospacing="1"/>
    </w:pPr>
  </w:style>
  <w:style w:type="character" w:customStyle="1" w:styleId="ae">
    <w:name w:val="Верхний колонтитул Знак"/>
    <w:basedOn w:val="a0"/>
    <w:link w:val="ad"/>
    <w:rsid w:val="008D23B1"/>
    <w:rPr>
      <w:sz w:val="24"/>
      <w:szCs w:val="24"/>
    </w:rPr>
  </w:style>
  <w:style w:type="paragraph" w:customStyle="1" w:styleId="consnonformat">
    <w:name w:val="consnonformat"/>
    <w:basedOn w:val="a"/>
    <w:rsid w:val="008D23B1"/>
    <w:pPr>
      <w:spacing w:before="100" w:beforeAutospacing="1" w:after="100" w:afterAutospacing="1"/>
    </w:pPr>
  </w:style>
  <w:style w:type="paragraph" w:styleId="af">
    <w:name w:val="Title"/>
    <w:basedOn w:val="a"/>
    <w:next w:val="a"/>
    <w:link w:val="af0"/>
    <w:uiPriority w:val="10"/>
    <w:qFormat/>
    <w:rsid w:val="008D2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D23B1"/>
    <w:rPr>
      <w:rFonts w:ascii="Cambria" w:eastAsia="Times New Roman" w:hAnsi="Cambria"/>
      <w:b/>
      <w:bCs/>
      <w:kern w:val="28"/>
      <w:sz w:val="32"/>
      <w:szCs w:val="32"/>
    </w:rPr>
  </w:style>
  <w:style w:type="paragraph" w:styleId="af1">
    <w:name w:val="footer"/>
    <w:basedOn w:val="a"/>
    <w:link w:val="af2"/>
    <w:rsid w:val="008D2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D23B1"/>
    <w:rPr>
      <w:sz w:val="24"/>
      <w:szCs w:val="24"/>
    </w:rPr>
  </w:style>
  <w:style w:type="character" w:styleId="af3">
    <w:name w:val="page number"/>
    <w:basedOn w:val="a0"/>
    <w:rsid w:val="008D23B1"/>
  </w:style>
  <w:style w:type="paragraph" w:styleId="af4">
    <w:name w:val="Subtitle"/>
    <w:basedOn w:val="a"/>
    <w:next w:val="a"/>
    <w:link w:val="af5"/>
    <w:uiPriority w:val="11"/>
    <w:qFormat/>
    <w:rsid w:val="008D23B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8D23B1"/>
    <w:rPr>
      <w:rFonts w:ascii="Cambria" w:eastAsia="Times New Roman" w:hAnsi="Cambria"/>
      <w:sz w:val="24"/>
      <w:szCs w:val="24"/>
    </w:rPr>
  </w:style>
  <w:style w:type="character" w:styleId="af6">
    <w:name w:val="Strong"/>
    <w:basedOn w:val="a0"/>
    <w:uiPriority w:val="22"/>
    <w:qFormat/>
    <w:rsid w:val="008D23B1"/>
    <w:rPr>
      <w:b/>
      <w:bCs/>
    </w:rPr>
  </w:style>
  <w:style w:type="character" w:styleId="af7">
    <w:name w:val="Emphasis"/>
    <w:basedOn w:val="a0"/>
    <w:uiPriority w:val="20"/>
    <w:qFormat/>
    <w:rsid w:val="008D23B1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8D23B1"/>
    <w:rPr>
      <w:szCs w:val="32"/>
    </w:rPr>
  </w:style>
  <w:style w:type="paragraph" w:styleId="af9">
    <w:name w:val="List Paragraph"/>
    <w:basedOn w:val="a"/>
    <w:uiPriority w:val="34"/>
    <w:qFormat/>
    <w:rsid w:val="008D23B1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D23B1"/>
    <w:rPr>
      <w:i/>
    </w:rPr>
  </w:style>
  <w:style w:type="character" w:customStyle="1" w:styleId="26">
    <w:name w:val="Цитата 2 Знак"/>
    <w:basedOn w:val="a0"/>
    <w:link w:val="25"/>
    <w:uiPriority w:val="29"/>
    <w:rsid w:val="008D23B1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8D23B1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8D23B1"/>
    <w:rPr>
      <w:b/>
      <w:i/>
      <w:sz w:val="24"/>
    </w:rPr>
  </w:style>
  <w:style w:type="character" w:styleId="afc">
    <w:name w:val="Subtle Emphasis"/>
    <w:uiPriority w:val="19"/>
    <w:qFormat/>
    <w:rsid w:val="008D23B1"/>
    <w:rPr>
      <w:i/>
      <w:color w:val="5A5A5A"/>
    </w:rPr>
  </w:style>
  <w:style w:type="character" w:styleId="afd">
    <w:name w:val="Intense Emphasis"/>
    <w:basedOn w:val="a0"/>
    <w:uiPriority w:val="21"/>
    <w:qFormat/>
    <w:rsid w:val="008D23B1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8D23B1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8D23B1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8D23B1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8D23B1"/>
    <w:pPr>
      <w:outlineLvl w:val="9"/>
    </w:pPr>
  </w:style>
  <w:style w:type="table" w:styleId="aff2">
    <w:name w:val="Table Grid"/>
    <w:basedOn w:val="a1"/>
    <w:rsid w:val="00D820A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heraldicum.narod.ru/russia/subjects/towns/images/vilegod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AF23-58A1-4585-B536-8C932B3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2123</Words>
  <Characters>17473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№ 2 от 18 апреля 2006 г</vt:lpstr>
    </vt:vector>
  </TitlesOfParts>
  <Company>Котласское адвокатское агентство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№ 2 от 18 апреля 2006 г</dc:title>
  <dc:creator>Пользователь</dc:creator>
  <cp:lastModifiedBy>Губкина Нина Николаевна</cp:lastModifiedBy>
  <cp:revision>14</cp:revision>
  <cp:lastPrinted>2021-01-19T11:11:00Z</cp:lastPrinted>
  <dcterms:created xsi:type="dcterms:W3CDTF">2021-01-19T07:34:00Z</dcterms:created>
  <dcterms:modified xsi:type="dcterms:W3CDTF">2021-06-02T07:24:00Z</dcterms:modified>
</cp:coreProperties>
</file>