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60" w:rsidRDefault="00DE7260" w:rsidP="00DE726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DE7260" w:rsidRDefault="00DE7260" w:rsidP="00DE72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E7260" w:rsidRDefault="00DE7260" w:rsidP="00DE72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ВИЛЕГОДСКОГО МУНИЦИПАЛЬНОГО ОКРУГА</w:t>
      </w:r>
    </w:p>
    <w:p w:rsidR="00DE7260" w:rsidRDefault="00DE7260" w:rsidP="00DE72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АРХАНГЕЛЬСКОЙ ОБЛАСТИ</w:t>
      </w:r>
    </w:p>
    <w:p w:rsidR="00DE7260" w:rsidRDefault="00DE7260" w:rsidP="00DE7260">
      <w:pPr>
        <w:jc w:val="center"/>
        <w:rPr>
          <w:bCs/>
          <w:sz w:val="26"/>
          <w:szCs w:val="26"/>
        </w:rPr>
      </w:pPr>
    </w:p>
    <w:p w:rsidR="00DE7260" w:rsidRDefault="00DE7260" w:rsidP="00DE72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ФИНАНСОВО-ЭКОНОМИЧЕСКОЙ ДЕЯТЕЛЬНОСТИ И ИМУЩЕСТВЕННЫХ ОТНОШЕНИЙ </w:t>
      </w:r>
    </w:p>
    <w:p w:rsidR="00DE7260" w:rsidRDefault="00DE7260" w:rsidP="00DE7260">
      <w:pPr>
        <w:jc w:val="center"/>
        <w:rPr>
          <w:b/>
          <w:sz w:val="26"/>
          <w:szCs w:val="26"/>
        </w:rPr>
      </w:pPr>
    </w:p>
    <w:p w:rsidR="00DE7260" w:rsidRDefault="00DE7260" w:rsidP="00DE72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DE7260" w:rsidRDefault="00DE7260" w:rsidP="00DE7260">
      <w:pPr>
        <w:jc w:val="center"/>
        <w:rPr>
          <w:b/>
          <w:sz w:val="26"/>
          <w:szCs w:val="26"/>
        </w:rPr>
      </w:pPr>
    </w:p>
    <w:p w:rsidR="00DE7260" w:rsidRDefault="00DE7260" w:rsidP="00DE726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</w:t>
      </w:r>
      <w:r w:rsidR="00B5273C">
        <w:rPr>
          <w:bCs/>
          <w:sz w:val="26"/>
          <w:szCs w:val="26"/>
        </w:rPr>
        <w:t>февраля 2023</w:t>
      </w:r>
      <w:r>
        <w:rPr>
          <w:bCs/>
          <w:sz w:val="26"/>
          <w:szCs w:val="26"/>
        </w:rPr>
        <w:t xml:space="preserve"> года № </w:t>
      </w:r>
    </w:p>
    <w:p w:rsidR="00DE7260" w:rsidRDefault="00DE7260" w:rsidP="00DE7260">
      <w:pPr>
        <w:jc w:val="center"/>
        <w:rPr>
          <w:bCs/>
          <w:sz w:val="26"/>
          <w:szCs w:val="26"/>
        </w:rPr>
      </w:pPr>
    </w:p>
    <w:p w:rsidR="00DE7260" w:rsidRDefault="00DE7260" w:rsidP="00DE726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Ильинско-Подомское</w:t>
      </w:r>
    </w:p>
    <w:p w:rsidR="00DE7260" w:rsidRDefault="00DE7260" w:rsidP="00DE7260">
      <w:pPr>
        <w:rPr>
          <w:sz w:val="26"/>
          <w:szCs w:val="26"/>
        </w:rPr>
      </w:pPr>
    </w:p>
    <w:p w:rsidR="00DE7260" w:rsidRDefault="00DE7260" w:rsidP="00DE72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схемы расположения земельного участка</w:t>
      </w:r>
    </w:p>
    <w:p w:rsidR="00DE7260" w:rsidRDefault="00DE7260" w:rsidP="00DE7260">
      <w:pPr>
        <w:rPr>
          <w:sz w:val="26"/>
          <w:szCs w:val="26"/>
        </w:rPr>
      </w:pPr>
    </w:p>
    <w:p w:rsidR="00DE7260" w:rsidRDefault="00DE7260" w:rsidP="00AB1215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Руководствуясь статьей 11.10. Земельного кодекса РФ, статьей 3.3 Федерального закона от 25.10.2001 № 137-ФЗ «О ведении в действие Земельного кодекса Российской Федерации», Приказом Министерства экономического развития РФ от 01.09.2014 № 540 «Об утверждении классификатора видов разрешенного использования земельных участков», Приказом Министерства экономического развития РФ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</w:t>
      </w:r>
      <w:r w:rsidR="00AB1215">
        <w:rPr>
          <w:sz w:val="26"/>
          <w:szCs w:val="26"/>
        </w:rPr>
        <w:t>окумента на бумажном носителе»:</w:t>
      </w:r>
    </w:p>
    <w:p w:rsidR="00DE7260" w:rsidRDefault="00DE7260" w:rsidP="00DE7260">
      <w:pPr>
        <w:pStyle w:val="a3"/>
        <w:ind w:left="6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1.Утвердить схему расположения земельного участка общей площадью 1415</w:t>
      </w:r>
    </w:p>
    <w:p w:rsidR="00DE7260" w:rsidRDefault="00DE7260" w:rsidP="00DE7260">
      <w:pPr>
        <w:jc w:val="both"/>
        <w:rPr>
          <w:sz w:val="26"/>
          <w:szCs w:val="26"/>
        </w:rPr>
      </w:pPr>
      <w:r>
        <w:rPr>
          <w:sz w:val="26"/>
          <w:szCs w:val="26"/>
        </w:rPr>
        <w:t>кв.м. в кадастровом квартале 29:03:</w:t>
      </w:r>
      <w:proofErr w:type="gramStart"/>
      <w:r>
        <w:rPr>
          <w:sz w:val="26"/>
          <w:szCs w:val="26"/>
        </w:rPr>
        <w:t>030101:ЗУ</w:t>
      </w:r>
      <w:proofErr w:type="gramEnd"/>
      <w:r>
        <w:rPr>
          <w:sz w:val="26"/>
          <w:szCs w:val="26"/>
        </w:rPr>
        <w:t>1, местоположение: Архангельская область, Вилегодский район, с.</w:t>
      </w:r>
      <w:r w:rsidR="00D22E4A">
        <w:rPr>
          <w:sz w:val="26"/>
          <w:szCs w:val="26"/>
        </w:rPr>
        <w:t xml:space="preserve"> </w:t>
      </w:r>
      <w:r>
        <w:rPr>
          <w:sz w:val="26"/>
          <w:szCs w:val="26"/>
        </w:rPr>
        <w:t>Ильинско-Подомское, ул.</w:t>
      </w:r>
      <w:r w:rsidR="00D22E4A">
        <w:rPr>
          <w:sz w:val="26"/>
          <w:szCs w:val="26"/>
        </w:rPr>
        <w:t xml:space="preserve"> </w:t>
      </w:r>
      <w:r>
        <w:rPr>
          <w:sz w:val="26"/>
          <w:szCs w:val="26"/>
        </w:rPr>
        <w:t>Химиков, д.4.</w:t>
      </w:r>
    </w:p>
    <w:p w:rsidR="00DE7260" w:rsidRDefault="00DE7260" w:rsidP="00DE72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Категория земель: земли населенных пунктов, </w:t>
      </w:r>
    </w:p>
    <w:p w:rsidR="00AB1215" w:rsidRDefault="00DE7260" w:rsidP="00AB1215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вид разрешенного использования: </w:t>
      </w:r>
      <w:r>
        <w:rPr>
          <w:color w:val="000000"/>
          <w:sz w:val="26"/>
          <w:szCs w:val="26"/>
        </w:rPr>
        <w:t xml:space="preserve">для малоэтажной </w:t>
      </w:r>
      <w:r w:rsidR="00AB1215">
        <w:rPr>
          <w:color w:val="000000"/>
          <w:sz w:val="26"/>
          <w:szCs w:val="26"/>
        </w:rPr>
        <w:t>многоквартирной жилой застройки.</w:t>
      </w:r>
    </w:p>
    <w:p w:rsidR="00DE7260" w:rsidRDefault="00AB1215" w:rsidP="00AB121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На образуемый земельный участок действия градостроительного</w:t>
      </w:r>
      <w:r w:rsidR="00DE7260">
        <w:rPr>
          <w:color w:val="000000"/>
          <w:sz w:val="26"/>
          <w:szCs w:val="26"/>
        </w:rPr>
        <w:t xml:space="preserve"> регламента не распространяется.</w:t>
      </w:r>
    </w:p>
    <w:p w:rsidR="002773D3" w:rsidRDefault="002773D3" w:rsidP="00D22E4A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color w:val="000000"/>
          <w:sz w:val="26"/>
          <w:szCs w:val="26"/>
        </w:rPr>
        <w:t xml:space="preserve"> 2.</w:t>
      </w:r>
      <w:r>
        <w:rPr>
          <w:color w:val="000000"/>
          <w:sz w:val="26"/>
          <w:szCs w:val="26"/>
          <w:shd w:val="clear" w:color="auto" w:fill="FFFFFF"/>
        </w:rPr>
        <w:t xml:space="preserve"> Срок действия решения об утверждении схемы расположения земельного участка составляет два года.</w:t>
      </w:r>
      <w:bookmarkStart w:id="0" w:name="_GoBack"/>
      <w:bookmarkEnd w:id="0"/>
    </w:p>
    <w:p w:rsidR="002773D3" w:rsidRDefault="002773D3" w:rsidP="002773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 xml:space="preserve">     </w:t>
      </w:r>
      <w:r>
        <w:rPr>
          <w:sz w:val="26"/>
          <w:szCs w:val="26"/>
        </w:rPr>
        <w:t>3. Настоящее распоряжение вступает в силу с момента его подписания.</w:t>
      </w:r>
    </w:p>
    <w:p w:rsidR="002773D3" w:rsidRDefault="002773D3" w:rsidP="002773D3">
      <w:pPr>
        <w:jc w:val="both"/>
        <w:rPr>
          <w:sz w:val="26"/>
          <w:szCs w:val="26"/>
        </w:rPr>
      </w:pPr>
    </w:p>
    <w:p w:rsidR="002773D3" w:rsidRDefault="002773D3" w:rsidP="002773D3">
      <w:pPr>
        <w:rPr>
          <w:bCs/>
          <w:sz w:val="26"/>
          <w:szCs w:val="26"/>
        </w:rPr>
      </w:pPr>
    </w:p>
    <w:p w:rsidR="002773D3" w:rsidRDefault="002773D3" w:rsidP="002773D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Заместитель главы администрации, </w:t>
      </w:r>
    </w:p>
    <w:p w:rsidR="002773D3" w:rsidRDefault="002773D3" w:rsidP="002773D3">
      <w:pPr>
        <w:tabs>
          <w:tab w:val="right" w:pos="9355"/>
        </w:tabs>
        <w:rPr>
          <w:sz w:val="26"/>
          <w:szCs w:val="26"/>
        </w:rPr>
      </w:pPr>
      <w:r>
        <w:rPr>
          <w:bCs/>
          <w:sz w:val="26"/>
          <w:szCs w:val="26"/>
        </w:rPr>
        <w:t>начальник Управления</w:t>
      </w:r>
      <w:r>
        <w:rPr>
          <w:bCs/>
          <w:sz w:val="26"/>
          <w:szCs w:val="26"/>
        </w:rPr>
        <w:tab/>
        <w:t>Н.А. Байбородин</w:t>
      </w:r>
    </w:p>
    <w:p w:rsidR="002773D3" w:rsidRDefault="002773D3" w:rsidP="002773D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773D3" w:rsidRDefault="002773D3" w:rsidP="002773D3">
      <w:pPr>
        <w:rPr>
          <w:sz w:val="20"/>
          <w:szCs w:val="20"/>
        </w:rPr>
      </w:pPr>
    </w:p>
    <w:p w:rsidR="002773D3" w:rsidRDefault="002773D3" w:rsidP="002773D3">
      <w:pPr>
        <w:rPr>
          <w:sz w:val="20"/>
          <w:szCs w:val="20"/>
        </w:rPr>
      </w:pPr>
    </w:p>
    <w:p w:rsidR="002773D3" w:rsidRDefault="002773D3" w:rsidP="002773D3">
      <w:pPr>
        <w:rPr>
          <w:sz w:val="20"/>
          <w:szCs w:val="20"/>
        </w:rPr>
      </w:pPr>
    </w:p>
    <w:p w:rsidR="002773D3" w:rsidRDefault="002773D3" w:rsidP="002773D3">
      <w:pPr>
        <w:rPr>
          <w:sz w:val="20"/>
          <w:szCs w:val="20"/>
        </w:rPr>
      </w:pPr>
    </w:p>
    <w:p w:rsidR="002773D3" w:rsidRDefault="002773D3" w:rsidP="002773D3"/>
    <w:p w:rsidR="002773D3" w:rsidRDefault="002773D3" w:rsidP="002773D3"/>
    <w:p w:rsidR="002773D3" w:rsidRDefault="002773D3" w:rsidP="002773D3">
      <w:pPr>
        <w:spacing w:after="160" w:line="252" w:lineRule="auto"/>
        <w:jc w:val="center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ЛИСТ РАССЫЛКИ</w:t>
      </w:r>
      <w:r>
        <w:rPr>
          <w:rFonts w:eastAsia="Calibri"/>
          <w:b/>
          <w:bCs/>
        </w:rPr>
        <w:br/>
        <w:t>Распоряжения Управления финансово-экономической деятельности и имущественных отношений администрации</w:t>
      </w:r>
      <w:r>
        <w:rPr>
          <w:rFonts w:eastAsia="Calibri"/>
          <w:b/>
          <w:bCs/>
        </w:rPr>
        <w:br/>
        <w:t>Вилегодского муниципального округа</w:t>
      </w:r>
    </w:p>
    <w:p w:rsidR="002773D3" w:rsidRDefault="002773D3" w:rsidP="002773D3">
      <w:pPr>
        <w:jc w:val="center"/>
      </w:pPr>
      <w:r>
        <w:t>«</w:t>
      </w:r>
      <w:r>
        <w:rPr>
          <w:b/>
        </w:rPr>
        <w:t>О выдаче разрешения на использование земельного участка</w:t>
      </w:r>
      <w:r>
        <w:t>»</w:t>
      </w:r>
    </w:p>
    <w:p w:rsidR="002773D3" w:rsidRDefault="002773D3" w:rsidP="002773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862"/>
        <w:gridCol w:w="2247"/>
      </w:tblGrid>
      <w:tr w:rsidR="002773D3" w:rsidTr="002773D3"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D3" w:rsidRDefault="002773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Администрации, организации, куда направляется документ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D3" w:rsidRDefault="002773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экз.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D3" w:rsidRDefault="002773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расписка в получении</w:t>
            </w:r>
          </w:p>
        </w:tc>
      </w:tr>
      <w:tr w:rsidR="002773D3" w:rsidTr="002773D3"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D3" w:rsidRDefault="002773D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 отдел земельных отношений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D3" w:rsidRDefault="002773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3" w:rsidRDefault="002773D3">
            <w:pPr>
              <w:spacing w:line="252" w:lineRule="auto"/>
              <w:rPr>
                <w:lang w:eastAsia="en-US"/>
              </w:rPr>
            </w:pPr>
          </w:p>
        </w:tc>
      </w:tr>
      <w:tr w:rsidR="002773D3" w:rsidTr="002773D3"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D3" w:rsidRDefault="002773D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 дело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D3" w:rsidRDefault="002773D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3" w:rsidRDefault="002773D3">
            <w:pPr>
              <w:spacing w:line="252" w:lineRule="auto"/>
              <w:rPr>
                <w:lang w:eastAsia="en-US"/>
              </w:rPr>
            </w:pPr>
          </w:p>
        </w:tc>
      </w:tr>
      <w:tr w:rsidR="002773D3" w:rsidTr="002773D3"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D3" w:rsidRDefault="002773D3">
            <w:pPr>
              <w:rPr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D3" w:rsidRDefault="002773D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3" w:rsidRDefault="002773D3">
            <w:pPr>
              <w:spacing w:line="252" w:lineRule="auto"/>
              <w:rPr>
                <w:lang w:eastAsia="en-US"/>
              </w:rPr>
            </w:pPr>
          </w:p>
        </w:tc>
      </w:tr>
    </w:tbl>
    <w:p w:rsidR="002773D3" w:rsidRDefault="002773D3" w:rsidP="002773D3"/>
    <w:p w:rsidR="002773D3" w:rsidRDefault="002773D3" w:rsidP="002773D3">
      <w:r>
        <w:t>Фамилия, имя, отчество (полностью) Осокина Ирина Леонидовна</w:t>
      </w:r>
    </w:p>
    <w:p w:rsidR="002773D3" w:rsidRDefault="002773D3" w:rsidP="002773D3">
      <w:r>
        <w:t>Номер телефона исполнителя 8 (81843) 4-18-04.</w:t>
      </w:r>
    </w:p>
    <w:p w:rsidR="002773D3" w:rsidRDefault="002773D3" w:rsidP="002773D3">
      <w:pPr>
        <w:spacing w:after="160"/>
        <w:rPr>
          <w:rFonts w:eastAsia="Calibri"/>
          <w:sz w:val="28"/>
          <w:szCs w:val="28"/>
          <w:lang w:eastAsia="en-US"/>
        </w:rPr>
      </w:pPr>
    </w:p>
    <w:p w:rsidR="002773D3" w:rsidRDefault="002773D3" w:rsidP="002773D3">
      <w:pPr>
        <w:spacing w:after="160" w:line="252" w:lineRule="auto"/>
        <w:jc w:val="center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  <w:lang w:eastAsia="en-US"/>
        </w:rPr>
        <w:t>СОГЛАСОВАНИЕ</w:t>
      </w:r>
      <w:r>
        <w:rPr>
          <w:rFonts w:eastAsia="Calibri"/>
          <w:b/>
          <w:bCs/>
          <w:lang w:eastAsia="en-US"/>
        </w:rPr>
        <w:br/>
      </w:r>
      <w:r>
        <w:rPr>
          <w:rFonts w:eastAsia="Calibri"/>
          <w:b/>
          <w:bCs/>
        </w:rPr>
        <w:t>Распоряжения Управления финансово-экономической деятельности и имущественных отношений администрации</w:t>
      </w:r>
      <w:r>
        <w:rPr>
          <w:rFonts w:eastAsia="Calibri"/>
          <w:b/>
          <w:bCs/>
        </w:rPr>
        <w:br/>
        <w:t>Вилегодского муниципального округа</w:t>
      </w:r>
    </w:p>
    <w:p w:rsidR="002773D3" w:rsidRDefault="002773D3" w:rsidP="002773D3">
      <w:pPr>
        <w:spacing w:after="160" w:line="252" w:lineRule="auto"/>
        <w:jc w:val="center"/>
        <w:outlineLvl w:val="0"/>
      </w:pPr>
      <w:r>
        <w:t>«</w:t>
      </w:r>
      <w:r>
        <w:rPr>
          <w:b/>
        </w:rPr>
        <w:t>О выдаче разрешения на использование земельного участка</w:t>
      </w:r>
      <w:r>
        <w:t>»</w:t>
      </w:r>
    </w:p>
    <w:p w:rsidR="002773D3" w:rsidRDefault="002773D3" w:rsidP="002773D3">
      <w:pPr>
        <w:spacing w:after="160" w:line="252" w:lineRule="auto"/>
        <w:jc w:val="center"/>
        <w:rPr>
          <w:rFonts w:eastAsia="Calibri"/>
          <w:bCs/>
          <w:lang w:eastAsia="en-US"/>
        </w:rPr>
      </w:pPr>
    </w:p>
    <w:tbl>
      <w:tblPr>
        <w:tblStyle w:val="a6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283"/>
        <w:gridCol w:w="2268"/>
      </w:tblGrid>
      <w:tr w:rsidR="002773D3" w:rsidTr="002773D3">
        <w:tc>
          <w:tcPr>
            <w:tcW w:w="4957" w:type="dxa"/>
            <w:hideMark/>
          </w:tcPr>
          <w:p w:rsidR="002773D3" w:rsidRDefault="002773D3">
            <w:pPr>
              <w:spacing w:line="252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Заместитель главы администрации,</w:t>
            </w:r>
          </w:p>
          <w:p w:rsidR="002773D3" w:rsidRDefault="002773D3">
            <w:pPr>
              <w:spacing w:line="252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Начальник Управления ФЭДИИО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3D3" w:rsidRDefault="002773D3">
            <w:pPr>
              <w:spacing w:line="252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" w:type="dxa"/>
          </w:tcPr>
          <w:p w:rsidR="002773D3" w:rsidRDefault="002773D3">
            <w:pPr>
              <w:spacing w:line="252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:rsidR="002773D3" w:rsidRDefault="002773D3">
            <w:pPr>
              <w:spacing w:line="252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Н.А. Байбородин</w:t>
            </w:r>
          </w:p>
        </w:tc>
      </w:tr>
    </w:tbl>
    <w:p w:rsidR="002773D3" w:rsidRDefault="002773D3" w:rsidP="002773D3"/>
    <w:p w:rsidR="002773D3" w:rsidRDefault="002773D3" w:rsidP="002773D3"/>
    <w:p w:rsidR="002773D3" w:rsidRDefault="002773D3" w:rsidP="002773D3"/>
    <w:p w:rsidR="002773D3" w:rsidRDefault="002773D3" w:rsidP="002773D3"/>
    <w:p w:rsidR="002773D3" w:rsidRDefault="002773D3" w:rsidP="002773D3">
      <w:pPr>
        <w:rPr>
          <w:sz w:val="20"/>
          <w:szCs w:val="20"/>
        </w:rPr>
      </w:pPr>
    </w:p>
    <w:p w:rsidR="002773D3" w:rsidRDefault="002773D3" w:rsidP="002773D3"/>
    <w:p w:rsidR="00A45CF3" w:rsidRPr="00DE7260" w:rsidRDefault="00A45CF3" w:rsidP="002773D3">
      <w:pPr>
        <w:jc w:val="both"/>
        <w:rPr>
          <w:sz w:val="20"/>
          <w:szCs w:val="20"/>
        </w:rPr>
      </w:pPr>
    </w:p>
    <w:sectPr w:rsidR="00A45CF3" w:rsidRPr="00DE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60"/>
    <w:rsid w:val="002773D3"/>
    <w:rsid w:val="00A45CF3"/>
    <w:rsid w:val="00AB1215"/>
    <w:rsid w:val="00B5273C"/>
    <w:rsid w:val="00D22E4A"/>
    <w:rsid w:val="00D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FF0C"/>
  <w15:chartTrackingRefBased/>
  <w15:docId w15:val="{2803F09B-0ADE-485C-8773-D10C701A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2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26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2773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2022-12-01T07:50:00Z</cp:lastPrinted>
  <dcterms:created xsi:type="dcterms:W3CDTF">2022-11-29T08:05:00Z</dcterms:created>
  <dcterms:modified xsi:type="dcterms:W3CDTF">2023-02-15T08:54:00Z</dcterms:modified>
</cp:coreProperties>
</file>