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2169" w14:textId="77777777" w:rsidR="006D6D72" w:rsidRPr="00213047" w:rsidRDefault="006D6D72" w:rsidP="006D6D72">
      <w:pPr>
        <w:widowControl w:val="0"/>
        <w:autoSpaceDE w:val="0"/>
        <w:autoSpaceDN w:val="0"/>
        <w:adjustRightInd w:val="0"/>
        <w:spacing w:line="276" w:lineRule="auto"/>
        <w:jc w:val="center"/>
        <w:rPr>
          <w:rFonts w:ascii="Times New Roman" w:hAnsi="Times New Roman"/>
          <w:b/>
          <w:sz w:val="28"/>
          <w:szCs w:val="28"/>
          <w:lang w:eastAsia="ru-RU"/>
        </w:rPr>
      </w:pPr>
      <w:r w:rsidRPr="00213047">
        <w:rPr>
          <w:rFonts w:ascii="Times New Roman" w:hAnsi="Times New Roman"/>
          <w:b/>
          <w:sz w:val="28"/>
          <w:szCs w:val="28"/>
          <w:lang w:eastAsia="ru-RU"/>
        </w:rPr>
        <w:t>АДМИНИСТРАЦИЯ</w:t>
      </w:r>
      <w:r w:rsidRPr="00213047">
        <w:rPr>
          <w:rFonts w:ascii="Times New Roman" w:hAnsi="Times New Roman"/>
          <w:b/>
          <w:sz w:val="28"/>
          <w:szCs w:val="28"/>
          <w:lang w:eastAsia="ru-RU"/>
        </w:rPr>
        <w:br/>
        <w:t>ВИЛЕГОДСКОГО МУНИЦИПАЛЬНОГО ОКРУГА</w:t>
      </w:r>
      <w:r w:rsidRPr="00213047">
        <w:rPr>
          <w:rFonts w:ascii="Times New Roman" w:hAnsi="Times New Roman"/>
          <w:b/>
          <w:sz w:val="28"/>
          <w:szCs w:val="28"/>
          <w:lang w:eastAsia="ru-RU"/>
        </w:rPr>
        <w:br/>
        <w:t>АРХАНГЕЛЬСКОЙ ОБЛАСТИ</w:t>
      </w:r>
    </w:p>
    <w:p w14:paraId="4E71935C" w14:textId="77777777" w:rsidR="006D6D72" w:rsidRPr="00213047" w:rsidRDefault="006D6D72" w:rsidP="006D6D72">
      <w:pPr>
        <w:rPr>
          <w:rFonts w:ascii="Times New Roman" w:eastAsia="Times New Roman" w:hAnsi="Times New Roman"/>
          <w:sz w:val="28"/>
          <w:szCs w:val="28"/>
          <w:lang w:eastAsia="ru-RU"/>
        </w:rPr>
      </w:pPr>
    </w:p>
    <w:p w14:paraId="7F7D920C" w14:textId="77777777" w:rsidR="00F03866" w:rsidRPr="00213047" w:rsidRDefault="00CC2068" w:rsidP="006D6D72">
      <w:pPr>
        <w:jc w:val="center"/>
        <w:rPr>
          <w:rFonts w:ascii="Times New Roman" w:eastAsia="Times New Roman" w:hAnsi="Times New Roman"/>
          <w:b/>
          <w:sz w:val="28"/>
          <w:szCs w:val="28"/>
          <w:lang w:eastAsia="ru-RU"/>
        </w:rPr>
      </w:pPr>
      <w:r w:rsidRPr="00213047">
        <w:rPr>
          <w:rFonts w:ascii="Times New Roman" w:eastAsia="Times New Roman" w:hAnsi="Times New Roman"/>
          <w:b/>
          <w:sz w:val="28"/>
          <w:szCs w:val="28"/>
          <w:lang w:eastAsia="ru-RU"/>
        </w:rPr>
        <w:t>ПОСТАНОВЛЕНИЕ</w:t>
      </w:r>
    </w:p>
    <w:p w14:paraId="03E91231" w14:textId="67A35194" w:rsidR="00CB0F8E" w:rsidRPr="00F63C77" w:rsidRDefault="00CB0F8E" w:rsidP="00CB0F8E">
      <w:pPr>
        <w:jc w:val="both"/>
        <w:rPr>
          <w:rFonts w:ascii="Times New Roman" w:hAnsi="Times New Roman"/>
          <w:sz w:val="26"/>
          <w:szCs w:val="26"/>
        </w:rPr>
      </w:pPr>
    </w:p>
    <w:p w14:paraId="1510BA27" w14:textId="46FD320F" w:rsidR="00213047" w:rsidRDefault="007D797B" w:rsidP="00F63C77">
      <w:pPr>
        <w:tabs>
          <w:tab w:val="right" w:pos="9637"/>
        </w:tabs>
        <w:spacing w:line="276" w:lineRule="auto"/>
        <w:rPr>
          <w:rFonts w:ascii="Times New Roman" w:hAnsi="Times New Roman"/>
          <w:sz w:val="28"/>
          <w:szCs w:val="28"/>
        </w:rPr>
      </w:pPr>
      <w:r>
        <w:rPr>
          <w:rFonts w:ascii="Times New Roman" w:hAnsi="Times New Roman"/>
          <w:sz w:val="28"/>
          <w:szCs w:val="28"/>
        </w:rPr>
        <w:t>26</w:t>
      </w:r>
      <w:r w:rsidR="00F63C77" w:rsidRPr="00213047">
        <w:rPr>
          <w:rFonts w:ascii="Times New Roman" w:hAnsi="Times New Roman"/>
          <w:sz w:val="28"/>
          <w:szCs w:val="28"/>
        </w:rPr>
        <w:t>.</w:t>
      </w:r>
      <w:r w:rsidR="00213047" w:rsidRPr="00213047">
        <w:rPr>
          <w:rFonts w:ascii="Times New Roman" w:hAnsi="Times New Roman"/>
          <w:sz w:val="28"/>
          <w:szCs w:val="28"/>
        </w:rPr>
        <w:t>03</w:t>
      </w:r>
      <w:r w:rsidR="00F63C77" w:rsidRPr="00213047">
        <w:rPr>
          <w:rFonts w:ascii="Times New Roman" w:hAnsi="Times New Roman"/>
          <w:sz w:val="28"/>
          <w:szCs w:val="28"/>
        </w:rPr>
        <w:t>.2021</w:t>
      </w:r>
      <w:r w:rsidR="00213047">
        <w:rPr>
          <w:rFonts w:ascii="Times New Roman" w:hAnsi="Times New Roman"/>
          <w:sz w:val="28"/>
          <w:szCs w:val="28"/>
        </w:rPr>
        <w:t xml:space="preserve">                                                                                                       </w:t>
      </w:r>
      <w:r w:rsidR="00F63C77" w:rsidRPr="00213047">
        <w:rPr>
          <w:rFonts w:ascii="Times New Roman" w:hAnsi="Times New Roman"/>
          <w:sz w:val="28"/>
          <w:szCs w:val="28"/>
        </w:rPr>
        <w:t>№</w:t>
      </w:r>
      <w:r w:rsidR="00213047" w:rsidRPr="00213047">
        <w:rPr>
          <w:rFonts w:ascii="Times New Roman" w:hAnsi="Times New Roman"/>
          <w:sz w:val="28"/>
          <w:szCs w:val="28"/>
        </w:rPr>
        <w:t xml:space="preserve"> 3</w:t>
      </w:r>
      <w:r>
        <w:rPr>
          <w:rFonts w:ascii="Times New Roman" w:hAnsi="Times New Roman"/>
          <w:sz w:val="28"/>
          <w:szCs w:val="28"/>
        </w:rPr>
        <w:t>6</w:t>
      </w:r>
      <w:r w:rsidR="00213047" w:rsidRPr="00213047">
        <w:rPr>
          <w:rFonts w:ascii="Times New Roman" w:hAnsi="Times New Roman"/>
          <w:sz w:val="28"/>
          <w:szCs w:val="28"/>
        </w:rPr>
        <w:t>-п</w:t>
      </w:r>
    </w:p>
    <w:p w14:paraId="68791AFB" w14:textId="77777777" w:rsidR="00213047" w:rsidRPr="00213047" w:rsidRDefault="00213047" w:rsidP="00F63C77">
      <w:pPr>
        <w:tabs>
          <w:tab w:val="right" w:pos="9637"/>
        </w:tabs>
        <w:spacing w:line="276" w:lineRule="auto"/>
        <w:rPr>
          <w:rFonts w:ascii="Times New Roman" w:hAnsi="Times New Roman"/>
          <w:sz w:val="28"/>
          <w:szCs w:val="28"/>
        </w:rPr>
      </w:pPr>
    </w:p>
    <w:p w14:paraId="33BBE826" w14:textId="7B447CF6" w:rsidR="00F03866" w:rsidRPr="00213047" w:rsidRDefault="000C0528" w:rsidP="00CB0F8E">
      <w:pPr>
        <w:jc w:val="center"/>
        <w:rPr>
          <w:rFonts w:ascii="Times New Roman" w:hAnsi="Times New Roman"/>
          <w:sz w:val="28"/>
          <w:szCs w:val="28"/>
        </w:rPr>
      </w:pPr>
      <w:r w:rsidRPr="00213047">
        <w:rPr>
          <w:rFonts w:ascii="Times New Roman" w:hAnsi="Times New Roman"/>
          <w:sz w:val="28"/>
          <w:szCs w:val="28"/>
        </w:rPr>
        <w:t>с.</w:t>
      </w:r>
      <w:r w:rsidR="00F03866" w:rsidRPr="00213047">
        <w:rPr>
          <w:rFonts w:ascii="Times New Roman" w:hAnsi="Times New Roman"/>
          <w:sz w:val="28"/>
          <w:szCs w:val="28"/>
        </w:rPr>
        <w:t xml:space="preserve"> </w:t>
      </w:r>
      <w:r w:rsidRPr="00213047">
        <w:rPr>
          <w:rFonts w:ascii="Times New Roman" w:hAnsi="Times New Roman"/>
          <w:sz w:val="28"/>
          <w:szCs w:val="28"/>
        </w:rPr>
        <w:t>Ильинско-Подомское</w:t>
      </w:r>
    </w:p>
    <w:p w14:paraId="0E463A9E" w14:textId="46A49A2F" w:rsidR="00CB0F8E" w:rsidRPr="00213047" w:rsidRDefault="00CB0F8E" w:rsidP="00CB0F8E">
      <w:pPr>
        <w:rPr>
          <w:sz w:val="28"/>
          <w:szCs w:val="28"/>
        </w:rPr>
      </w:pPr>
    </w:p>
    <w:p w14:paraId="29B0DF63" w14:textId="77777777" w:rsidR="007D797B" w:rsidRPr="007D797B" w:rsidRDefault="007D797B" w:rsidP="007D797B">
      <w:pPr>
        <w:jc w:val="center"/>
        <w:rPr>
          <w:rFonts w:ascii="Times New Roman" w:eastAsia="Times New Roman" w:hAnsi="Times New Roman"/>
          <w:b/>
          <w:sz w:val="28"/>
          <w:szCs w:val="28"/>
        </w:rPr>
      </w:pPr>
      <w:r w:rsidRPr="007D797B">
        <w:rPr>
          <w:rFonts w:ascii="Times New Roman" w:hAnsi="Times New Roman"/>
          <w:b/>
          <w:sz w:val="28"/>
          <w:szCs w:val="28"/>
        </w:rPr>
        <w:t>Об утверждении Порядка 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p w14:paraId="01769F2D" w14:textId="77777777" w:rsidR="007D797B" w:rsidRPr="007D797B" w:rsidRDefault="007D797B" w:rsidP="007D797B">
      <w:pPr>
        <w:jc w:val="center"/>
        <w:rPr>
          <w:rFonts w:ascii="Times New Roman" w:hAnsi="Times New Roman"/>
          <w:b/>
          <w:sz w:val="28"/>
          <w:szCs w:val="28"/>
        </w:rPr>
      </w:pPr>
    </w:p>
    <w:p w14:paraId="3EC53C64" w14:textId="77777777" w:rsidR="007D797B" w:rsidRPr="007D797B" w:rsidRDefault="007D797B" w:rsidP="007D797B">
      <w:pPr>
        <w:ind w:firstLine="851"/>
        <w:jc w:val="both"/>
        <w:rPr>
          <w:rFonts w:ascii="Times New Roman" w:hAnsi="Times New Roman"/>
          <w:sz w:val="28"/>
          <w:szCs w:val="28"/>
        </w:rPr>
      </w:pPr>
      <w:r w:rsidRPr="007D797B">
        <w:rPr>
          <w:rFonts w:ascii="Times New Roman" w:hAnsi="Times New Roman"/>
          <w:spacing w:val="2"/>
          <w:sz w:val="28"/>
          <w:szCs w:val="28"/>
        </w:rPr>
        <w:t>В целях повышения уровня благоустройства Вилегодского муниципального округа, создания комфортной среды, с целью реализации муниципальной программы Вилегодского муниципального округа «Формирование современной городской среды в Вилегодском муниципальном округе»</w:t>
      </w:r>
      <w:r w:rsidRPr="007D797B">
        <w:rPr>
          <w:rFonts w:ascii="Times New Roman" w:hAnsi="Times New Roman"/>
          <w:sz w:val="28"/>
          <w:szCs w:val="28"/>
        </w:rPr>
        <w:t xml:space="preserve">, руководствуясь Уставом Вилегодского муниципального округа, Администрация Вилегодского муниципального округа </w:t>
      </w:r>
      <w:r w:rsidRPr="007D797B">
        <w:rPr>
          <w:rFonts w:ascii="Times New Roman" w:hAnsi="Times New Roman"/>
          <w:b/>
          <w:sz w:val="28"/>
          <w:szCs w:val="28"/>
        </w:rPr>
        <w:t>п о с т а н о в л я е т:</w:t>
      </w:r>
    </w:p>
    <w:p w14:paraId="2FAAA744" w14:textId="77777777" w:rsidR="007D797B" w:rsidRPr="007D797B" w:rsidRDefault="007D797B" w:rsidP="007D797B">
      <w:pPr>
        <w:ind w:firstLine="851"/>
        <w:jc w:val="both"/>
        <w:rPr>
          <w:rFonts w:ascii="Times New Roman" w:hAnsi="Times New Roman"/>
          <w:sz w:val="28"/>
          <w:szCs w:val="28"/>
        </w:rPr>
      </w:pPr>
    </w:p>
    <w:p w14:paraId="40DF9FF7" w14:textId="77777777" w:rsidR="007D797B" w:rsidRPr="007D797B" w:rsidRDefault="007D797B" w:rsidP="007D797B">
      <w:pPr>
        <w:widowControl w:val="0"/>
        <w:numPr>
          <w:ilvl w:val="0"/>
          <w:numId w:val="11"/>
        </w:numPr>
        <w:tabs>
          <w:tab w:val="num" w:pos="0"/>
        </w:tabs>
        <w:snapToGrid w:val="0"/>
        <w:ind w:left="0" w:firstLine="851"/>
        <w:jc w:val="both"/>
        <w:rPr>
          <w:rFonts w:ascii="Times New Roman" w:hAnsi="Times New Roman"/>
          <w:sz w:val="28"/>
          <w:szCs w:val="28"/>
        </w:rPr>
      </w:pPr>
      <w:r w:rsidRPr="007D797B">
        <w:rPr>
          <w:rFonts w:ascii="Times New Roman" w:hAnsi="Times New Roman"/>
          <w:sz w:val="28"/>
          <w:szCs w:val="28"/>
        </w:rPr>
        <w:t xml:space="preserve">Утвердить Порядок 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w:t>
      </w:r>
      <w:r w:rsidRPr="007D797B">
        <w:rPr>
          <w:rFonts w:ascii="Times New Roman" w:hAnsi="Times New Roman"/>
          <w:spacing w:val="2"/>
          <w:sz w:val="28"/>
          <w:szCs w:val="28"/>
        </w:rPr>
        <w:t>Вилегодского муниципального округа «Формирование современной городской среды в Вилегодском муниципальном округе»</w:t>
      </w:r>
      <w:r w:rsidRPr="007D797B">
        <w:rPr>
          <w:rFonts w:ascii="Times New Roman" w:hAnsi="Times New Roman"/>
          <w:sz w:val="28"/>
          <w:szCs w:val="28"/>
        </w:rPr>
        <w:t>.</w:t>
      </w:r>
    </w:p>
    <w:p w14:paraId="5E088C6A" w14:textId="77777777" w:rsidR="007D797B" w:rsidRPr="007D797B" w:rsidRDefault="007D797B" w:rsidP="007D797B">
      <w:pPr>
        <w:widowControl w:val="0"/>
        <w:numPr>
          <w:ilvl w:val="0"/>
          <w:numId w:val="11"/>
        </w:numPr>
        <w:tabs>
          <w:tab w:val="num" w:pos="0"/>
        </w:tabs>
        <w:snapToGrid w:val="0"/>
        <w:ind w:left="0" w:firstLine="851"/>
        <w:jc w:val="both"/>
        <w:rPr>
          <w:rFonts w:ascii="Times New Roman" w:hAnsi="Times New Roman"/>
          <w:sz w:val="28"/>
          <w:szCs w:val="28"/>
        </w:rPr>
      </w:pPr>
      <w:r w:rsidRPr="007D797B">
        <w:rPr>
          <w:rFonts w:ascii="Times New Roman" w:hAnsi="Times New Roman"/>
          <w:spacing w:val="2"/>
          <w:sz w:val="28"/>
          <w:szCs w:val="28"/>
        </w:rPr>
        <w:t>Уполномочить отдел дорожной деятельности, связи и благоустройства Управления инфраструктурного развития Администрации Вилегодского муниципального округа на прием от граждан и организаций предложений включения дворовых территорий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r w:rsidRPr="007D797B">
        <w:rPr>
          <w:rFonts w:ascii="Times New Roman" w:hAnsi="Times New Roman"/>
          <w:sz w:val="28"/>
          <w:szCs w:val="28"/>
        </w:rPr>
        <w:t>.</w:t>
      </w:r>
    </w:p>
    <w:p w14:paraId="08FF9581" w14:textId="77777777" w:rsidR="007D797B" w:rsidRPr="007D797B" w:rsidRDefault="007D797B" w:rsidP="007D797B">
      <w:pPr>
        <w:widowControl w:val="0"/>
        <w:numPr>
          <w:ilvl w:val="0"/>
          <w:numId w:val="11"/>
        </w:numPr>
        <w:tabs>
          <w:tab w:val="num" w:pos="0"/>
        </w:tabs>
        <w:snapToGrid w:val="0"/>
        <w:ind w:left="0" w:firstLine="851"/>
        <w:jc w:val="both"/>
        <w:rPr>
          <w:rFonts w:ascii="Times New Roman" w:hAnsi="Times New Roman"/>
          <w:sz w:val="28"/>
          <w:szCs w:val="28"/>
        </w:rPr>
      </w:pPr>
      <w:r w:rsidRPr="007D797B">
        <w:rPr>
          <w:rFonts w:ascii="Times New Roman" w:hAnsi="Times New Roman"/>
          <w:spacing w:val="2"/>
          <w:sz w:val="28"/>
          <w:szCs w:val="28"/>
        </w:rPr>
        <w:t>Контроль за исполнением настоящего постановления возложить на заместителя начальника Управления инфраструктурного развития, начальника отдела дорожной деятельности, связи и благоустройства А.Ю. Фокина.</w:t>
      </w:r>
    </w:p>
    <w:p w14:paraId="501724EB" w14:textId="77777777" w:rsidR="007D797B" w:rsidRPr="007D797B" w:rsidRDefault="007D797B" w:rsidP="007D797B">
      <w:pPr>
        <w:widowControl w:val="0"/>
        <w:numPr>
          <w:ilvl w:val="0"/>
          <w:numId w:val="11"/>
        </w:numPr>
        <w:tabs>
          <w:tab w:val="num" w:pos="0"/>
        </w:tabs>
        <w:snapToGrid w:val="0"/>
        <w:ind w:left="0" w:firstLine="851"/>
        <w:jc w:val="both"/>
        <w:rPr>
          <w:rFonts w:ascii="Times New Roman" w:hAnsi="Times New Roman"/>
          <w:sz w:val="28"/>
          <w:szCs w:val="28"/>
        </w:rPr>
      </w:pPr>
      <w:r w:rsidRPr="007D797B">
        <w:rPr>
          <w:rFonts w:ascii="Times New Roman" w:hAnsi="Times New Roman"/>
          <w:sz w:val="28"/>
          <w:szCs w:val="28"/>
        </w:rPr>
        <w:t>Настоящее постановление разместить на официальном сайте Администрации Вилегодского муниципального округа в информационно-телекоммуникационной сети «Интернет».</w:t>
      </w:r>
    </w:p>
    <w:p w14:paraId="22F027E9" w14:textId="77777777" w:rsidR="007D797B" w:rsidRPr="007D797B" w:rsidRDefault="007D797B" w:rsidP="007D797B">
      <w:pPr>
        <w:widowControl w:val="0"/>
        <w:numPr>
          <w:ilvl w:val="0"/>
          <w:numId w:val="11"/>
        </w:numPr>
        <w:tabs>
          <w:tab w:val="num" w:pos="0"/>
        </w:tabs>
        <w:snapToGrid w:val="0"/>
        <w:ind w:left="0" w:firstLine="851"/>
        <w:jc w:val="both"/>
        <w:rPr>
          <w:rFonts w:ascii="Times New Roman" w:hAnsi="Times New Roman"/>
          <w:sz w:val="28"/>
          <w:szCs w:val="28"/>
        </w:rPr>
      </w:pPr>
      <w:r w:rsidRPr="007D797B">
        <w:rPr>
          <w:rFonts w:ascii="Times New Roman" w:hAnsi="Times New Roman"/>
          <w:sz w:val="28"/>
          <w:szCs w:val="28"/>
        </w:rPr>
        <w:t>Настоящее постановление вступает в силу со дня его подписания</w:t>
      </w:r>
      <w:r w:rsidRPr="007D797B">
        <w:rPr>
          <w:rFonts w:ascii="Times New Roman" w:hAnsi="Times New Roman"/>
          <w:spacing w:val="2"/>
          <w:sz w:val="28"/>
          <w:szCs w:val="28"/>
        </w:rPr>
        <w:t>.</w:t>
      </w:r>
    </w:p>
    <w:p w14:paraId="7237D5A1" w14:textId="77777777" w:rsidR="007D797B" w:rsidRPr="007D797B" w:rsidRDefault="007D797B" w:rsidP="007D797B">
      <w:pPr>
        <w:jc w:val="both"/>
        <w:rPr>
          <w:rFonts w:ascii="Times New Roman" w:hAnsi="Times New Roman"/>
          <w:sz w:val="28"/>
          <w:szCs w:val="28"/>
        </w:rPr>
      </w:pPr>
    </w:p>
    <w:p w14:paraId="630B8656" w14:textId="77777777" w:rsidR="007D797B" w:rsidRPr="007D797B" w:rsidRDefault="007D797B" w:rsidP="007D797B">
      <w:pPr>
        <w:rPr>
          <w:rFonts w:ascii="Times New Roman" w:hAnsi="Times New Roman"/>
          <w:sz w:val="28"/>
          <w:szCs w:val="28"/>
        </w:rPr>
      </w:pPr>
    </w:p>
    <w:p w14:paraId="4C2D6D07" w14:textId="77777777" w:rsidR="007D797B" w:rsidRPr="007D797B" w:rsidRDefault="007D797B" w:rsidP="007D797B">
      <w:pPr>
        <w:rPr>
          <w:rFonts w:ascii="Times New Roman" w:hAnsi="Times New Roman"/>
          <w:sz w:val="28"/>
          <w:szCs w:val="28"/>
        </w:rPr>
      </w:pPr>
      <w:r w:rsidRPr="007D797B">
        <w:rPr>
          <w:rFonts w:ascii="Times New Roman" w:hAnsi="Times New Roman"/>
          <w:sz w:val="28"/>
          <w:szCs w:val="28"/>
        </w:rPr>
        <w:t>Глава Вилегодского муниципального округа                                А.Ю. Аксенов</w:t>
      </w:r>
    </w:p>
    <w:p w14:paraId="05BC92F1" w14:textId="77777777" w:rsidR="007D797B" w:rsidRDefault="007D797B" w:rsidP="007D797B">
      <w:pPr>
        <w:rPr>
          <w:sz w:val="28"/>
          <w:szCs w:val="28"/>
        </w:rPr>
      </w:pPr>
    </w:p>
    <w:p w14:paraId="62C7E048" w14:textId="694215E4" w:rsidR="007D797B" w:rsidRDefault="007D797B" w:rsidP="007D797B">
      <w:pPr>
        <w:tabs>
          <w:tab w:val="left" w:pos="2805"/>
        </w:tabs>
        <w:rPr>
          <w:lang w:eastAsia="ru-RU"/>
        </w:rPr>
      </w:pPr>
    </w:p>
    <w:tbl>
      <w:tblPr>
        <w:tblW w:w="8811" w:type="dxa"/>
        <w:tblInd w:w="653" w:type="dxa"/>
        <w:tblLook w:val="04A0" w:firstRow="1" w:lastRow="0" w:firstColumn="1" w:lastColumn="0" w:noHBand="0" w:noVBand="1"/>
      </w:tblPr>
      <w:tblGrid>
        <w:gridCol w:w="4417"/>
        <w:gridCol w:w="4394"/>
      </w:tblGrid>
      <w:tr w:rsidR="007D797B" w:rsidRPr="007D797B" w14:paraId="12D9DA4B" w14:textId="77777777" w:rsidTr="007D797B">
        <w:tc>
          <w:tcPr>
            <w:tcW w:w="4417" w:type="dxa"/>
          </w:tcPr>
          <w:p w14:paraId="28F40D70" w14:textId="77777777" w:rsidR="007D797B" w:rsidRDefault="007D797B">
            <w:pPr>
              <w:spacing w:line="256" w:lineRule="auto"/>
              <w:jc w:val="right"/>
              <w:textAlignment w:val="baseline"/>
              <w:outlineLvl w:val="1"/>
              <w:rPr>
                <w:spacing w:val="2"/>
                <w:sz w:val="28"/>
                <w:szCs w:val="28"/>
              </w:rPr>
            </w:pPr>
          </w:p>
        </w:tc>
        <w:tc>
          <w:tcPr>
            <w:tcW w:w="4394" w:type="dxa"/>
          </w:tcPr>
          <w:p w14:paraId="35B44F04" w14:textId="04A371AF" w:rsidR="007D797B" w:rsidRPr="007D797B" w:rsidRDefault="007D797B" w:rsidP="007D797B">
            <w:pPr>
              <w:shd w:val="clear" w:color="auto" w:fill="FFFFFF"/>
              <w:spacing w:line="256" w:lineRule="auto"/>
              <w:jc w:val="center"/>
              <w:textAlignment w:val="baseline"/>
              <w:outlineLvl w:val="1"/>
              <w:rPr>
                <w:rFonts w:ascii="Times New Roman" w:hAnsi="Times New Roman"/>
                <w:spacing w:val="2"/>
                <w:sz w:val="24"/>
                <w:szCs w:val="24"/>
              </w:rPr>
            </w:pPr>
            <w:r w:rsidRPr="007D797B">
              <w:rPr>
                <w:rFonts w:ascii="Times New Roman" w:hAnsi="Times New Roman"/>
                <w:spacing w:val="2"/>
                <w:sz w:val="24"/>
                <w:szCs w:val="24"/>
              </w:rPr>
              <w:t>УТВЕРЖДЕН</w:t>
            </w:r>
          </w:p>
          <w:p w14:paraId="6148114F" w14:textId="0BC880C6" w:rsidR="007D797B" w:rsidRPr="007D797B" w:rsidRDefault="007D797B" w:rsidP="007D797B">
            <w:pPr>
              <w:shd w:val="clear" w:color="auto" w:fill="FFFFFF"/>
              <w:spacing w:line="256" w:lineRule="auto"/>
              <w:jc w:val="center"/>
              <w:textAlignment w:val="baseline"/>
              <w:outlineLvl w:val="1"/>
              <w:rPr>
                <w:rFonts w:ascii="Times New Roman" w:hAnsi="Times New Roman"/>
                <w:spacing w:val="2"/>
                <w:sz w:val="24"/>
                <w:szCs w:val="24"/>
              </w:rPr>
            </w:pPr>
            <w:r w:rsidRPr="007D797B">
              <w:rPr>
                <w:rFonts w:ascii="Times New Roman" w:hAnsi="Times New Roman"/>
                <w:spacing w:val="2"/>
                <w:sz w:val="24"/>
                <w:szCs w:val="24"/>
              </w:rPr>
              <w:t>постановлением Администрации Вилегодского муниципального округа</w:t>
            </w:r>
          </w:p>
          <w:p w14:paraId="24CD0122" w14:textId="77777777" w:rsidR="007D797B" w:rsidRPr="007D797B" w:rsidRDefault="007D797B" w:rsidP="007D797B">
            <w:pPr>
              <w:shd w:val="clear" w:color="auto" w:fill="FFFFFF"/>
              <w:spacing w:line="256" w:lineRule="auto"/>
              <w:jc w:val="center"/>
              <w:textAlignment w:val="baseline"/>
              <w:outlineLvl w:val="1"/>
              <w:rPr>
                <w:rFonts w:ascii="Times New Roman" w:hAnsi="Times New Roman"/>
                <w:spacing w:val="2"/>
                <w:sz w:val="24"/>
                <w:szCs w:val="24"/>
              </w:rPr>
            </w:pPr>
            <w:r w:rsidRPr="007D797B">
              <w:rPr>
                <w:rFonts w:ascii="Times New Roman" w:hAnsi="Times New Roman"/>
                <w:spacing w:val="2"/>
                <w:sz w:val="24"/>
                <w:szCs w:val="24"/>
              </w:rPr>
              <w:t>от 26.03.2021 № 36-п</w:t>
            </w:r>
          </w:p>
          <w:p w14:paraId="67B12B5F" w14:textId="77777777" w:rsidR="007D797B" w:rsidRPr="007D797B" w:rsidRDefault="007D797B" w:rsidP="007D797B">
            <w:pPr>
              <w:spacing w:line="256" w:lineRule="auto"/>
              <w:jc w:val="center"/>
              <w:textAlignment w:val="baseline"/>
              <w:outlineLvl w:val="1"/>
              <w:rPr>
                <w:rFonts w:ascii="Times New Roman" w:hAnsi="Times New Roman"/>
                <w:spacing w:val="2"/>
                <w:sz w:val="24"/>
                <w:szCs w:val="24"/>
              </w:rPr>
            </w:pPr>
          </w:p>
        </w:tc>
      </w:tr>
    </w:tbl>
    <w:p w14:paraId="12A5FB39" w14:textId="77777777" w:rsidR="007D797B" w:rsidRDefault="007D797B" w:rsidP="007D797B">
      <w:pPr>
        <w:shd w:val="clear" w:color="auto" w:fill="FFFFFF"/>
        <w:jc w:val="center"/>
        <w:textAlignment w:val="baseline"/>
        <w:rPr>
          <w:rFonts w:ascii="Times New Roman" w:hAnsi="Times New Roman"/>
          <w:b/>
          <w:sz w:val="24"/>
          <w:szCs w:val="24"/>
        </w:rPr>
      </w:pPr>
      <w:r w:rsidRPr="007D797B">
        <w:rPr>
          <w:rFonts w:ascii="Times New Roman" w:hAnsi="Times New Roman"/>
          <w:b/>
          <w:sz w:val="24"/>
          <w:szCs w:val="24"/>
        </w:rPr>
        <w:t xml:space="preserve">Порядок </w:t>
      </w:r>
    </w:p>
    <w:p w14:paraId="4A982F9C" w14:textId="274EBC99" w:rsidR="007D797B" w:rsidRPr="007D797B" w:rsidRDefault="007D797B" w:rsidP="007D797B">
      <w:pPr>
        <w:shd w:val="clear" w:color="auto" w:fill="FFFFFF"/>
        <w:jc w:val="center"/>
        <w:textAlignment w:val="baseline"/>
        <w:rPr>
          <w:rFonts w:ascii="Times New Roman" w:eastAsia="Times New Roman" w:hAnsi="Times New Roman"/>
          <w:b/>
          <w:sz w:val="24"/>
          <w:szCs w:val="24"/>
          <w:lang w:eastAsia="ru-RU"/>
        </w:rPr>
      </w:pPr>
      <w:r w:rsidRPr="007D797B">
        <w:rPr>
          <w:rFonts w:ascii="Times New Roman" w:hAnsi="Times New Roman"/>
          <w:b/>
          <w:sz w:val="24"/>
          <w:szCs w:val="24"/>
        </w:rPr>
        <w:t>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p w14:paraId="4B674EA2" w14:textId="77777777" w:rsidR="007D797B" w:rsidRPr="007D797B" w:rsidRDefault="007D797B" w:rsidP="007D797B">
      <w:pPr>
        <w:shd w:val="clear" w:color="auto" w:fill="FFFFFF"/>
        <w:jc w:val="center"/>
        <w:textAlignment w:val="baseline"/>
        <w:rPr>
          <w:rFonts w:ascii="Times New Roman" w:hAnsi="Times New Roman"/>
          <w:sz w:val="24"/>
          <w:szCs w:val="24"/>
        </w:rPr>
      </w:pPr>
    </w:p>
    <w:p w14:paraId="55408A52" w14:textId="77777777" w:rsidR="007D797B" w:rsidRPr="007D797B" w:rsidRDefault="007D797B" w:rsidP="007D797B">
      <w:pPr>
        <w:pStyle w:val="a3"/>
        <w:numPr>
          <w:ilvl w:val="0"/>
          <w:numId w:val="12"/>
        </w:numPr>
        <w:shd w:val="clear" w:color="auto" w:fill="FFFFFF"/>
        <w:ind w:left="0"/>
        <w:jc w:val="center"/>
        <w:textAlignment w:val="baseline"/>
        <w:rPr>
          <w:b/>
          <w:szCs w:val="24"/>
        </w:rPr>
      </w:pPr>
      <w:r w:rsidRPr="007D797B">
        <w:rPr>
          <w:b/>
          <w:szCs w:val="24"/>
        </w:rPr>
        <w:t>Общие положения</w:t>
      </w:r>
    </w:p>
    <w:p w14:paraId="28075417" w14:textId="77777777" w:rsidR="007D797B" w:rsidRPr="007D797B" w:rsidRDefault="007D797B" w:rsidP="007D797B">
      <w:pPr>
        <w:pStyle w:val="a3"/>
        <w:shd w:val="clear" w:color="auto" w:fill="FFFFFF"/>
        <w:ind w:left="0"/>
        <w:textAlignment w:val="baseline"/>
        <w:rPr>
          <w:b/>
          <w:szCs w:val="24"/>
        </w:rPr>
      </w:pPr>
    </w:p>
    <w:p w14:paraId="3C31CA33"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 xml:space="preserve">1.1. Настоящий Порядок </w:t>
      </w:r>
      <w:r w:rsidRPr="007D797B">
        <w:rPr>
          <w:rFonts w:ascii="Times New Roman" w:hAnsi="Times New Roman"/>
          <w:sz w:val="24"/>
          <w:szCs w:val="24"/>
        </w:rPr>
        <w:t xml:space="preserve">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w:t>
      </w:r>
      <w:r w:rsidRPr="007D797B">
        <w:rPr>
          <w:rFonts w:ascii="Times New Roman" w:hAnsi="Times New Roman"/>
          <w:spacing w:val="2"/>
          <w:sz w:val="24"/>
          <w:szCs w:val="24"/>
        </w:rPr>
        <w:t>Вилегодского муниципального округа «Формирование современной городской среды в Вилегодском муниципальном округе»</w:t>
      </w:r>
      <w:r w:rsidRPr="007D797B">
        <w:rPr>
          <w:rFonts w:ascii="Times New Roman" w:hAnsi="Times New Roman"/>
          <w:sz w:val="24"/>
          <w:szCs w:val="24"/>
        </w:rPr>
        <w:t xml:space="preserve"> (далее – Порядок)</w:t>
      </w:r>
      <w:r w:rsidRPr="007D797B">
        <w:rPr>
          <w:rFonts w:ascii="Times New Roman" w:hAnsi="Times New Roman"/>
          <w:spacing w:val="2"/>
          <w:sz w:val="24"/>
          <w:szCs w:val="24"/>
        </w:rPr>
        <w:t xml:space="preserve"> разработан в целях реализации </w:t>
      </w:r>
      <w:r w:rsidRPr="007D797B">
        <w:rPr>
          <w:rFonts w:ascii="Times New Roman" w:hAnsi="Times New Roman"/>
          <w:sz w:val="24"/>
          <w:szCs w:val="24"/>
        </w:rPr>
        <w:t xml:space="preserve">муниципальной программы </w:t>
      </w:r>
      <w:r w:rsidRPr="007D797B">
        <w:rPr>
          <w:rFonts w:ascii="Times New Roman" w:hAnsi="Times New Roman"/>
          <w:spacing w:val="2"/>
          <w:sz w:val="24"/>
          <w:szCs w:val="24"/>
        </w:rPr>
        <w:t>Вилегодского муниципального округа «Формирование современной городской среды в Вилегодском муниципальном округе» (далее – муниципальная программа)</w:t>
      </w:r>
      <w:r w:rsidRPr="007D797B">
        <w:rPr>
          <w:rFonts w:ascii="Times New Roman" w:hAnsi="Times New Roman"/>
          <w:sz w:val="24"/>
          <w:szCs w:val="24"/>
        </w:rPr>
        <w:t xml:space="preserve"> и </w:t>
      </w:r>
      <w:r w:rsidRPr="007D797B">
        <w:rPr>
          <w:rFonts w:ascii="Times New Roman" w:hAnsi="Times New Roman"/>
          <w:spacing w:val="2"/>
          <w:sz w:val="24"/>
          <w:szCs w:val="24"/>
        </w:rPr>
        <w:t>определяет условия и критерии отбора дворовых территорий многоквартирных домов для формирования перечня дворовых территорий, которые подлежат обязательному благоустройству в 2021-2024 годы (далее – перечень дворовых территорий) в рамках муниципальной программы «Формирование современной городской среды в Вилегодском муниципальном округе».</w:t>
      </w:r>
    </w:p>
    <w:p w14:paraId="5D26EA2E" w14:textId="77777777" w:rsidR="007D797B" w:rsidRPr="007D797B" w:rsidRDefault="007D797B" w:rsidP="007D797B">
      <w:pPr>
        <w:shd w:val="clear" w:color="auto" w:fill="FFFFFF"/>
        <w:ind w:firstLine="851"/>
        <w:jc w:val="both"/>
        <w:textAlignment w:val="baseline"/>
        <w:rPr>
          <w:rFonts w:ascii="Times New Roman" w:hAnsi="Times New Roman"/>
          <w:sz w:val="24"/>
          <w:szCs w:val="24"/>
        </w:rPr>
      </w:pPr>
      <w:r w:rsidRPr="007D797B">
        <w:rPr>
          <w:rFonts w:ascii="Times New Roman" w:hAnsi="Times New Roman"/>
          <w:spacing w:val="2"/>
          <w:sz w:val="24"/>
          <w:szCs w:val="24"/>
        </w:rPr>
        <w:t>1.2 Перечень дворовых территорий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w:t>
      </w:r>
    </w:p>
    <w:p w14:paraId="38F2D6E1" w14:textId="77777777" w:rsidR="007D797B" w:rsidRPr="007D797B" w:rsidRDefault="007D797B" w:rsidP="007D797B">
      <w:pPr>
        <w:shd w:val="clear" w:color="auto" w:fill="FFFFFF"/>
        <w:ind w:firstLine="851"/>
        <w:jc w:val="both"/>
        <w:textAlignment w:val="baseline"/>
        <w:rPr>
          <w:rFonts w:ascii="Times New Roman" w:hAnsi="Times New Roman"/>
          <w:sz w:val="24"/>
          <w:szCs w:val="24"/>
        </w:rPr>
      </w:pPr>
      <w:r w:rsidRPr="007D797B">
        <w:rPr>
          <w:rFonts w:ascii="Times New Roman" w:hAnsi="Times New Roman"/>
          <w:spacing w:val="2"/>
          <w:sz w:val="24"/>
          <w:szCs w:val="24"/>
        </w:rPr>
        <w:t>1.3. В настоящем Порядке используются следующие основные понятия и определения:</w:t>
      </w:r>
    </w:p>
    <w:p w14:paraId="572A4C5B" w14:textId="77777777" w:rsidR="007D797B" w:rsidRPr="007D797B" w:rsidRDefault="007D797B" w:rsidP="007D797B">
      <w:pPr>
        <w:shd w:val="clear" w:color="auto" w:fill="FFFFFF"/>
        <w:ind w:firstLine="851"/>
        <w:jc w:val="both"/>
        <w:textAlignment w:val="baseline"/>
        <w:rPr>
          <w:rFonts w:ascii="Times New Roman" w:hAnsi="Times New Roman"/>
          <w:sz w:val="24"/>
          <w:szCs w:val="24"/>
        </w:rPr>
      </w:pPr>
      <w:r w:rsidRPr="007D797B">
        <w:rPr>
          <w:rFonts w:ascii="Times New Roman" w:hAnsi="Times New Roman"/>
          <w:spacing w:val="2"/>
          <w:sz w:val="24"/>
          <w:szCs w:val="24"/>
        </w:rPr>
        <w:t>«организатор отбора дворовых территорий МКД» - Администрация Вилегодского муниципального округа в лице отдела дорожной деятельности, связи и благоустройства Управления инфраструктурного развития Администрации Вилегодского муниципального округа, которая отвечает за организацию и проведение отбора дворовых территорий МКД (далее – организатор отбора);</w:t>
      </w:r>
    </w:p>
    <w:p w14:paraId="0CC01800" w14:textId="77777777" w:rsidR="007D797B" w:rsidRPr="007D797B" w:rsidRDefault="007D797B" w:rsidP="007D797B">
      <w:pPr>
        <w:pStyle w:val="ConsPlusNormal"/>
        <w:ind w:firstLine="851"/>
        <w:jc w:val="both"/>
        <w:rPr>
          <w:rFonts w:ascii="Times New Roman" w:hAnsi="Times New Roman" w:cs="Times New Roman"/>
          <w:sz w:val="24"/>
          <w:szCs w:val="24"/>
        </w:rPr>
      </w:pPr>
      <w:r w:rsidRPr="007D797B">
        <w:rPr>
          <w:rFonts w:ascii="Times New Roman" w:eastAsia="Calibri" w:hAnsi="Times New Roman" w:cs="Times New Roman"/>
          <w:sz w:val="24"/>
          <w:szCs w:val="24"/>
        </w:rPr>
        <w:t>«дворовая территория многоквартирного дома» - совокупность территорий, прилегающих к многоквартирному дому, с расположенными на них объектами, предназначенными для обслуживания и эксплуатации такого дома, и элементами благоустройства этой территории,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14:paraId="406582C7"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 xml:space="preserve">«благоустройство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дополнительный перечень работ по благоустройству дворовых территорий многоквартирных домов; </w:t>
      </w:r>
    </w:p>
    <w:p w14:paraId="1156F0C6" w14:textId="77777777" w:rsidR="007D797B" w:rsidRPr="007D797B" w:rsidRDefault="007D797B" w:rsidP="007D797B">
      <w:pPr>
        <w:shd w:val="clear" w:color="auto" w:fill="FFFFFF"/>
        <w:ind w:firstLine="851"/>
        <w:jc w:val="both"/>
        <w:textAlignment w:val="baseline"/>
        <w:rPr>
          <w:rFonts w:ascii="Times New Roman" w:hAnsi="Times New Roman"/>
          <w:sz w:val="24"/>
          <w:szCs w:val="24"/>
        </w:rPr>
      </w:pPr>
      <w:r w:rsidRPr="007D797B">
        <w:rPr>
          <w:rFonts w:ascii="Times New Roman" w:hAnsi="Times New Roman"/>
          <w:sz w:val="24"/>
          <w:szCs w:val="24"/>
        </w:rPr>
        <w:t xml:space="preserve">«минимальный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 </w:t>
      </w:r>
      <w:proofErr w:type="spellStart"/>
      <w:r w:rsidRPr="007D797B">
        <w:rPr>
          <w:rFonts w:ascii="Times New Roman" w:hAnsi="Times New Roman"/>
          <w:sz w:val="24"/>
          <w:szCs w:val="24"/>
        </w:rPr>
        <w:t>софинансируемые</w:t>
      </w:r>
      <w:proofErr w:type="spellEnd"/>
      <w:r w:rsidRPr="007D797B">
        <w:rPr>
          <w:rFonts w:ascii="Times New Roman" w:hAnsi="Times New Roman"/>
          <w:sz w:val="24"/>
          <w:szCs w:val="24"/>
        </w:rPr>
        <w:t xml:space="preserve"> за счет средств, полученных Администрацией Вилегодского муниципального округа в качестве субсидии из областного бюджета;</w:t>
      </w:r>
    </w:p>
    <w:p w14:paraId="4F5FA5A9" w14:textId="77777777" w:rsidR="007D797B" w:rsidRPr="007D797B" w:rsidRDefault="007D797B" w:rsidP="007D797B">
      <w:pPr>
        <w:shd w:val="clear" w:color="auto" w:fill="FFFFFF"/>
        <w:ind w:firstLine="851"/>
        <w:jc w:val="both"/>
        <w:textAlignment w:val="baseline"/>
        <w:rPr>
          <w:rFonts w:ascii="Times New Roman" w:hAnsi="Times New Roman"/>
          <w:sz w:val="24"/>
          <w:szCs w:val="24"/>
        </w:rPr>
      </w:pPr>
      <w:r w:rsidRPr="007D797B">
        <w:rPr>
          <w:rFonts w:ascii="Times New Roman" w:hAnsi="Times New Roman"/>
          <w:sz w:val="24"/>
          <w:szCs w:val="24"/>
        </w:rPr>
        <w:t xml:space="preserve">«дополнительный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 </w:t>
      </w:r>
      <w:proofErr w:type="spellStart"/>
      <w:r w:rsidRPr="007D797B">
        <w:rPr>
          <w:rFonts w:ascii="Times New Roman" w:hAnsi="Times New Roman"/>
          <w:sz w:val="24"/>
          <w:szCs w:val="24"/>
        </w:rPr>
        <w:t>софинансируемые</w:t>
      </w:r>
      <w:proofErr w:type="spellEnd"/>
      <w:r w:rsidRPr="007D797B">
        <w:rPr>
          <w:rFonts w:ascii="Times New Roman" w:hAnsi="Times New Roman"/>
          <w:sz w:val="24"/>
          <w:szCs w:val="24"/>
        </w:rPr>
        <w:t xml:space="preserve"> за счет средств, полученных Администрацией Вилегодского муниципального округа в качестве субсидии из областного бюджета;</w:t>
      </w:r>
    </w:p>
    <w:p w14:paraId="2363140C"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z w:val="24"/>
          <w:szCs w:val="24"/>
        </w:rPr>
        <w:lastRenderedPageBreak/>
        <w:t>«предложение (</w:t>
      </w:r>
      <w:r w:rsidRPr="007D797B">
        <w:rPr>
          <w:rFonts w:ascii="Times New Roman" w:hAnsi="Times New Roman"/>
          <w:spacing w:val="2"/>
          <w:sz w:val="24"/>
          <w:szCs w:val="24"/>
        </w:rPr>
        <w:t xml:space="preserve">заявка)» - заявка на участие в отборе дворовых территорий МКД на включение </w:t>
      </w:r>
      <w:r w:rsidRPr="007D797B">
        <w:rPr>
          <w:rFonts w:ascii="Times New Roman" w:hAnsi="Times New Roman"/>
          <w:sz w:val="24"/>
          <w:szCs w:val="24"/>
        </w:rPr>
        <w:t xml:space="preserve">дворовой территории в муниципальную программу </w:t>
      </w:r>
      <w:r w:rsidRPr="007D797B">
        <w:rPr>
          <w:rFonts w:ascii="Times New Roman" w:hAnsi="Times New Roman"/>
          <w:spacing w:val="2"/>
          <w:sz w:val="24"/>
          <w:szCs w:val="24"/>
        </w:rPr>
        <w:t>по форме;</w:t>
      </w:r>
    </w:p>
    <w:p w14:paraId="2B04C70F"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МКД;</w:t>
      </w:r>
    </w:p>
    <w:p w14:paraId="715554DA" w14:textId="77777777" w:rsidR="007D797B" w:rsidRPr="007D797B" w:rsidRDefault="007D797B" w:rsidP="007D797B">
      <w:pPr>
        <w:ind w:firstLine="851"/>
        <w:jc w:val="both"/>
        <w:rPr>
          <w:rFonts w:ascii="Times New Roman" w:hAnsi="Times New Roman"/>
          <w:sz w:val="24"/>
          <w:szCs w:val="24"/>
        </w:rPr>
      </w:pPr>
      <w:r w:rsidRPr="007D797B">
        <w:rPr>
          <w:rFonts w:ascii="Times New Roman" w:hAnsi="Times New Roman"/>
          <w:spacing w:val="2"/>
          <w:sz w:val="24"/>
          <w:szCs w:val="24"/>
        </w:rPr>
        <w:t xml:space="preserve">«дизайн-проект» – </w:t>
      </w:r>
      <w:r w:rsidRPr="007D797B">
        <w:rPr>
          <w:rFonts w:ascii="Times New Roman" w:hAnsi="Times New Roman"/>
          <w:sz w:val="24"/>
          <w:szCs w:val="24"/>
        </w:rPr>
        <w:t xml:space="preserve">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элементов благоустройства, предполагаемых к размещению на соответствующей территории. </w:t>
      </w:r>
    </w:p>
    <w:p w14:paraId="71A51731" w14:textId="77777777" w:rsidR="007D797B" w:rsidRPr="007D797B" w:rsidRDefault="007D797B" w:rsidP="007D797B">
      <w:pPr>
        <w:rPr>
          <w:rFonts w:ascii="Times New Roman" w:hAnsi="Times New Roman"/>
          <w:sz w:val="24"/>
          <w:szCs w:val="24"/>
        </w:rPr>
      </w:pPr>
    </w:p>
    <w:p w14:paraId="6577B77F" w14:textId="77777777" w:rsidR="007D797B" w:rsidRPr="007D797B" w:rsidRDefault="007D797B" w:rsidP="007D797B">
      <w:pPr>
        <w:pStyle w:val="a3"/>
        <w:numPr>
          <w:ilvl w:val="0"/>
          <w:numId w:val="12"/>
        </w:numPr>
        <w:ind w:left="0" w:firstLine="0"/>
        <w:jc w:val="center"/>
        <w:rPr>
          <w:b/>
          <w:szCs w:val="24"/>
          <w:lang w:val="en-US"/>
        </w:rPr>
      </w:pPr>
      <w:r w:rsidRPr="007D797B">
        <w:rPr>
          <w:b/>
          <w:szCs w:val="24"/>
        </w:rPr>
        <w:t>Условия и порядок представления предложений</w:t>
      </w:r>
    </w:p>
    <w:p w14:paraId="3CC7775A" w14:textId="77777777" w:rsidR="007D797B" w:rsidRPr="007D797B" w:rsidRDefault="007D797B" w:rsidP="007D797B">
      <w:pPr>
        <w:pStyle w:val="a3"/>
        <w:ind w:left="0"/>
        <w:rPr>
          <w:b/>
          <w:szCs w:val="24"/>
          <w:lang w:val="en-US"/>
        </w:rPr>
      </w:pPr>
    </w:p>
    <w:p w14:paraId="4B3A86F8" w14:textId="77777777" w:rsidR="007D797B" w:rsidRPr="007D797B" w:rsidRDefault="007D797B" w:rsidP="007D797B">
      <w:pPr>
        <w:pStyle w:val="ConsPlusNormal"/>
        <w:ind w:firstLine="851"/>
        <w:jc w:val="both"/>
        <w:rPr>
          <w:rFonts w:ascii="Times New Roman" w:hAnsi="Times New Roman" w:cs="Times New Roman"/>
          <w:spacing w:val="2"/>
          <w:sz w:val="24"/>
          <w:szCs w:val="24"/>
        </w:rPr>
      </w:pPr>
      <w:r w:rsidRPr="007D797B">
        <w:rPr>
          <w:rFonts w:ascii="Times New Roman" w:hAnsi="Times New Roman" w:cs="Times New Roman"/>
          <w:spacing w:val="2"/>
          <w:sz w:val="24"/>
          <w:szCs w:val="24"/>
        </w:rPr>
        <w:t>2.1. Для участия в отборе дворовых территорий МКД участники отбора должны выполнить следующие условия:</w:t>
      </w:r>
    </w:p>
    <w:p w14:paraId="1F58B8AE" w14:textId="77777777" w:rsidR="007D797B" w:rsidRPr="007D797B" w:rsidRDefault="007D797B" w:rsidP="007D797B">
      <w:pPr>
        <w:ind w:firstLine="851"/>
        <w:jc w:val="both"/>
        <w:rPr>
          <w:rFonts w:ascii="Times New Roman" w:hAnsi="Times New Roman"/>
          <w:sz w:val="24"/>
          <w:szCs w:val="24"/>
        </w:rPr>
      </w:pPr>
      <w:r w:rsidRPr="007D797B">
        <w:rPr>
          <w:rFonts w:ascii="Times New Roman" w:hAnsi="Times New Roman"/>
          <w:spacing w:val="2"/>
          <w:sz w:val="24"/>
          <w:szCs w:val="24"/>
        </w:rPr>
        <w:t xml:space="preserve">1) разработать дизайн-проект благоустройства территории с указанием видов планируемых работ </w:t>
      </w:r>
      <w:proofErr w:type="gramStart"/>
      <w:r w:rsidRPr="007D797B">
        <w:rPr>
          <w:rFonts w:ascii="Times New Roman" w:hAnsi="Times New Roman"/>
          <w:spacing w:val="2"/>
          <w:sz w:val="24"/>
          <w:szCs w:val="24"/>
        </w:rPr>
        <w:t>согласно требований</w:t>
      </w:r>
      <w:proofErr w:type="gramEnd"/>
      <w:r w:rsidRPr="007D797B">
        <w:rPr>
          <w:rFonts w:ascii="Times New Roman" w:hAnsi="Times New Roman"/>
          <w:spacing w:val="2"/>
          <w:sz w:val="24"/>
          <w:szCs w:val="24"/>
        </w:rPr>
        <w:t xml:space="preserve"> указанных в Приложении № 2 к настоящему Порядку;</w:t>
      </w:r>
    </w:p>
    <w:p w14:paraId="29B1A3DC" w14:textId="77777777" w:rsidR="007D797B" w:rsidRPr="007D797B" w:rsidRDefault="007D797B" w:rsidP="007D797B">
      <w:pPr>
        <w:pStyle w:val="ConsPlusNormal"/>
        <w:ind w:firstLine="851"/>
        <w:jc w:val="both"/>
        <w:rPr>
          <w:rFonts w:ascii="Times New Roman" w:hAnsi="Times New Roman" w:cs="Times New Roman"/>
          <w:spacing w:val="2"/>
          <w:sz w:val="24"/>
          <w:szCs w:val="24"/>
        </w:rPr>
      </w:pPr>
      <w:r w:rsidRPr="007D797B">
        <w:rPr>
          <w:rFonts w:ascii="Times New Roman" w:hAnsi="Times New Roman" w:cs="Times New Roman"/>
          <w:spacing w:val="2"/>
          <w:sz w:val="24"/>
          <w:szCs w:val="24"/>
        </w:rPr>
        <w:t>2) провести общее собрание собственников помещений МКД;</w:t>
      </w:r>
    </w:p>
    <w:p w14:paraId="1EE7EEB0" w14:textId="77777777" w:rsidR="007D797B" w:rsidRPr="007D797B" w:rsidRDefault="007D797B" w:rsidP="007D797B">
      <w:pPr>
        <w:pStyle w:val="ConsPlusNormal"/>
        <w:ind w:firstLine="851"/>
        <w:jc w:val="both"/>
        <w:rPr>
          <w:rFonts w:ascii="Times New Roman" w:hAnsi="Times New Roman" w:cs="Times New Roman"/>
          <w:spacing w:val="2"/>
          <w:sz w:val="24"/>
          <w:szCs w:val="24"/>
        </w:rPr>
      </w:pPr>
      <w:r w:rsidRPr="007D797B">
        <w:rPr>
          <w:rFonts w:ascii="Times New Roman" w:hAnsi="Times New Roman" w:cs="Times New Roman"/>
          <w:spacing w:val="2"/>
          <w:sz w:val="24"/>
          <w:szCs w:val="24"/>
        </w:rPr>
        <w:t>3) подать заявку на участие в отборе дворовых территорий МКД.</w:t>
      </w:r>
    </w:p>
    <w:p w14:paraId="42BC9F84" w14:textId="77777777" w:rsidR="007D797B" w:rsidRPr="007D797B" w:rsidRDefault="007D797B" w:rsidP="007D797B">
      <w:pPr>
        <w:ind w:firstLine="851"/>
        <w:jc w:val="both"/>
        <w:rPr>
          <w:rFonts w:ascii="Times New Roman" w:hAnsi="Times New Roman"/>
          <w:sz w:val="24"/>
          <w:szCs w:val="24"/>
        </w:rPr>
      </w:pPr>
      <w:r w:rsidRPr="007D797B">
        <w:rPr>
          <w:rFonts w:ascii="Times New Roman" w:hAnsi="Times New Roman"/>
          <w:spacing w:val="2"/>
          <w:sz w:val="24"/>
          <w:szCs w:val="24"/>
        </w:rPr>
        <w:t xml:space="preserve">2.2. Организатор отбора готовит уведомление о проведении отбора дворовых территорий МКД, которое подлежит опубликованию </w:t>
      </w:r>
      <w:r w:rsidRPr="007D797B">
        <w:rPr>
          <w:rFonts w:ascii="Times New Roman" w:hAnsi="Times New Roman"/>
          <w:sz w:val="24"/>
          <w:szCs w:val="24"/>
        </w:rPr>
        <w:t>на официальном сайте Администрации Вилегодского муниципального округа в информационно-телекоммуникационной сети «Интернет».</w:t>
      </w:r>
    </w:p>
    <w:p w14:paraId="59407307"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2.3. Заявка на участие в отборе дворовых территорий МКД подается участником отбора организатору отбора в письменной форме в срок, установленный в сообщении о проведении отбора дворовых территорий МКД.</w:t>
      </w:r>
    </w:p>
    <w:p w14:paraId="1889B8D9"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Заявка регистрируется специалистом, который делает отметку на заявке о получении такой заявки с указанием даты и времени ее получения.</w:t>
      </w:r>
    </w:p>
    <w:p w14:paraId="7685267C"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 xml:space="preserve">Срок подачи заявок должен составлять не более 30 календарных дней с момента опубликования уведомления на сайте </w:t>
      </w:r>
      <w:r w:rsidRPr="007D797B">
        <w:rPr>
          <w:rFonts w:ascii="Times New Roman" w:hAnsi="Times New Roman"/>
          <w:sz w:val="24"/>
          <w:szCs w:val="24"/>
        </w:rPr>
        <w:t xml:space="preserve">Администрации Вилегодского муниципального </w:t>
      </w:r>
      <w:r w:rsidRPr="007D797B">
        <w:rPr>
          <w:rFonts w:ascii="Times New Roman" w:hAnsi="Times New Roman"/>
          <w:spacing w:val="2"/>
          <w:sz w:val="24"/>
          <w:szCs w:val="24"/>
        </w:rPr>
        <w:t>округа о проведении отбора.</w:t>
      </w:r>
    </w:p>
    <w:p w14:paraId="6D225217"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14:paraId="58B41DB0"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Все листы заявки и прилагаемые документы на участие в отборе дворовых территорий МКД должны быть прошиты и пронумерованы. Заявка должна быть скреплена печатью участника отбора (для юридических лиц) и подписана участником отбора.</w:t>
      </w:r>
    </w:p>
    <w:p w14:paraId="10E3C0FB"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2.4. К заявке прилагаются следующие документы:</w:t>
      </w:r>
    </w:p>
    <w:p w14:paraId="0C6F2112"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1) копия документа, удостоверяющего личность для участника отбора - физического лица;</w:t>
      </w:r>
    </w:p>
    <w:p w14:paraId="1E5478BF"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2) копии устава, свидетельства о государственной регистрации и о постановке на налоговый учет для участника отбора - юридического лица;</w:t>
      </w:r>
    </w:p>
    <w:p w14:paraId="29A8FC9F"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3) протокол общего собрания собственников помещений в МКД, в котором отражены:</w:t>
      </w:r>
    </w:p>
    <w:p w14:paraId="52F0334E"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а) положительное решение собственников помещений МКД об участии в муниципальной программе;</w:t>
      </w:r>
    </w:p>
    <w:p w14:paraId="63ED257B"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б об определении уполномоченного лица на подачу заявки;</w:t>
      </w:r>
    </w:p>
    <w:p w14:paraId="1BC3B9FA"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в) об утверждении эскизного проекта благоустройства дворовой территории и видов планируемых работ;</w:t>
      </w:r>
    </w:p>
    <w:p w14:paraId="3EC25A93"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г) об определении обязанности финансового и трудового участия собственников помещений МКД в работах по благоустройству (финансовое участие заинтересованных лиц в выполнении минимального перечня работ по благоустройству в размере не менее пяти процентов от стоимости мероприятий по благоустройству и дополнительного перечня работ по благоустройству дворовых территорий в размере не менее 20 процентов от стоимости мероприятий по благоустройству является обязательным);</w:t>
      </w:r>
    </w:p>
    <w:p w14:paraId="4119A06E"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lastRenderedPageBreak/>
        <w:t xml:space="preserve">д) положительное решение собственников помещений </w:t>
      </w:r>
      <w:r w:rsidRPr="007D797B">
        <w:rPr>
          <w:rFonts w:ascii="Times New Roman" w:hAnsi="Times New Roman"/>
          <w:spacing w:val="2"/>
          <w:sz w:val="24"/>
          <w:szCs w:val="24"/>
        </w:rPr>
        <w:br/>
        <w:t xml:space="preserve">МКД </w:t>
      </w:r>
      <w:proofErr w:type="gramStart"/>
      <w:r w:rsidRPr="007D797B">
        <w:rPr>
          <w:rFonts w:ascii="Times New Roman" w:hAnsi="Times New Roman"/>
          <w:spacing w:val="2"/>
          <w:sz w:val="24"/>
          <w:szCs w:val="24"/>
        </w:rPr>
        <w:t>о принятии</w:t>
      </w:r>
      <w:proofErr w:type="gramEnd"/>
      <w:r w:rsidRPr="007D797B">
        <w:rPr>
          <w:rFonts w:ascii="Times New Roman" w:hAnsi="Times New Roman"/>
          <w:spacing w:val="2"/>
          <w:sz w:val="24"/>
          <w:szCs w:val="24"/>
        </w:rPr>
        <w:t xml:space="preserve"> созданного в результате выполненных работ по благоустройству дворовых территорий имущества в состав общего имущества многоквартирного дома;</w:t>
      </w:r>
    </w:p>
    <w:p w14:paraId="0F2C6C70"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е)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 и актов приема-передачи объектов внешнего благоустройства.</w:t>
      </w:r>
    </w:p>
    <w:p w14:paraId="3648BB50"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4) дизайн-проект благоустройства дворовой территории с указанием видов планируемых работ согласно Приложению № 2 к настоящему Порядку.</w:t>
      </w:r>
    </w:p>
    <w:p w14:paraId="1F46AF80"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 xml:space="preserve">2.5. Благоустройству в рамках реализации </w:t>
      </w:r>
      <w:r w:rsidRPr="007D797B">
        <w:rPr>
          <w:rFonts w:ascii="Times New Roman" w:hAnsi="Times New Roman"/>
          <w:sz w:val="24"/>
          <w:szCs w:val="24"/>
        </w:rPr>
        <w:t xml:space="preserve">муниципальной программы </w:t>
      </w:r>
      <w:r w:rsidRPr="007D797B">
        <w:rPr>
          <w:rFonts w:ascii="Times New Roman" w:hAnsi="Times New Roman"/>
          <w:spacing w:val="2"/>
          <w:sz w:val="24"/>
          <w:szCs w:val="24"/>
        </w:rPr>
        <w:t>не подлежат следующие дворовые территории МКД:</w:t>
      </w:r>
    </w:p>
    <w:p w14:paraId="75C78741" w14:textId="77777777" w:rsidR="007D797B" w:rsidRPr="007D797B" w:rsidRDefault="007D797B" w:rsidP="007D797B">
      <w:pPr>
        <w:autoSpaceDE w:val="0"/>
        <w:autoSpaceDN w:val="0"/>
        <w:adjustRightInd w:val="0"/>
        <w:ind w:firstLine="708"/>
        <w:jc w:val="both"/>
        <w:rPr>
          <w:rFonts w:ascii="Times New Roman" w:hAnsi="Times New Roman"/>
          <w:sz w:val="24"/>
          <w:szCs w:val="24"/>
        </w:rPr>
      </w:pPr>
      <w:r w:rsidRPr="007D797B">
        <w:rPr>
          <w:rFonts w:ascii="Times New Roman" w:hAnsi="Times New Roman"/>
          <w:spacing w:val="2"/>
          <w:sz w:val="24"/>
          <w:szCs w:val="24"/>
        </w:rPr>
        <w:t xml:space="preserve">1) введенные в эксплуатацию в течение 10 лет, предшествующих подаче заявки </w:t>
      </w:r>
      <w:r w:rsidRPr="007D797B">
        <w:rPr>
          <w:rFonts w:ascii="Times New Roman" w:hAnsi="Times New Roman"/>
          <w:sz w:val="24"/>
          <w:szCs w:val="24"/>
        </w:rPr>
        <w:t>(согласно «ВСН 58-88(р).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
    <w:p w14:paraId="029CCCF1"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xml:space="preserve">2) получавшие в течение 10 лет, предшествующих подаче заявки финансирование за счет средств бюджета на проведение работ по ремонту </w:t>
      </w:r>
      <w:r w:rsidRPr="007D797B">
        <w:rPr>
          <w:rFonts w:ascii="Times New Roman" w:hAnsi="Times New Roman"/>
          <w:sz w:val="24"/>
          <w:szCs w:val="24"/>
        </w:rPr>
        <w:t xml:space="preserve">асфальтобетонного (асфальтового) покрытия </w:t>
      </w:r>
      <w:r w:rsidRPr="007D797B">
        <w:rPr>
          <w:rFonts w:ascii="Times New Roman" w:hAnsi="Times New Roman"/>
          <w:spacing w:val="2"/>
          <w:sz w:val="24"/>
          <w:szCs w:val="24"/>
        </w:rPr>
        <w:t>дворовой территории;</w:t>
      </w:r>
    </w:p>
    <w:p w14:paraId="546EE4A2"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pacing w:val="2"/>
          <w:sz w:val="24"/>
          <w:szCs w:val="24"/>
        </w:rPr>
        <w:t xml:space="preserve">3) не вошедшие в </w:t>
      </w:r>
      <w:r w:rsidRPr="007D797B">
        <w:rPr>
          <w:rFonts w:ascii="Times New Roman" w:hAnsi="Times New Roman"/>
          <w:sz w:val="24"/>
          <w:szCs w:val="24"/>
        </w:rPr>
        <w:t xml:space="preserve">инвентаризацию, которая была проведена в 2021 году. </w:t>
      </w:r>
    </w:p>
    <w:p w14:paraId="3D4605B4"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2.6.</w:t>
      </w:r>
      <w:r w:rsidRPr="007D797B">
        <w:rPr>
          <w:rFonts w:ascii="Times New Roman" w:hAnsi="Times New Roman"/>
          <w:spacing w:val="2"/>
          <w:sz w:val="24"/>
          <w:szCs w:val="24"/>
        </w:rPr>
        <w:t xml:space="preserve"> Участник отбора формирует пакет документов, указанный в п.2.4 настоящего Порядка, и направляет его в адрес организатора отбора в сроки, указанные в сообщении о проведении отбора дворовых территорий МКД по адресу: 165680, Архангельская область, Вилегодский район, с. Ильинско-Подомское, ул. Советская</w:t>
      </w:r>
      <w:r w:rsidRPr="007D797B">
        <w:rPr>
          <w:rFonts w:ascii="Times New Roman" w:hAnsi="Times New Roman"/>
          <w:sz w:val="24"/>
          <w:szCs w:val="24"/>
        </w:rPr>
        <w:t xml:space="preserve">, д.32, </w:t>
      </w:r>
      <w:proofErr w:type="spellStart"/>
      <w:r w:rsidRPr="007D797B">
        <w:rPr>
          <w:rFonts w:ascii="Times New Roman" w:hAnsi="Times New Roman"/>
          <w:sz w:val="24"/>
          <w:szCs w:val="24"/>
        </w:rPr>
        <w:t>каб</w:t>
      </w:r>
      <w:proofErr w:type="spellEnd"/>
      <w:r w:rsidRPr="007D797B">
        <w:rPr>
          <w:rFonts w:ascii="Times New Roman" w:hAnsi="Times New Roman"/>
          <w:sz w:val="24"/>
          <w:szCs w:val="24"/>
        </w:rPr>
        <w:t>. № 11, в понедельник-четверг с 8.00 до 12.00 и с 13.00 до 16.00, в пятницу до 15.00</w:t>
      </w:r>
      <w:r w:rsidRPr="007D797B">
        <w:rPr>
          <w:rFonts w:ascii="Times New Roman" w:hAnsi="Times New Roman"/>
          <w:spacing w:val="2"/>
          <w:sz w:val="24"/>
          <w:szCs w:val="24"/>
        </w:rPr>
        <w:t>.</w:t>
      </w:r>
    </w:p>
    <w:p w14:paraId="4255959E"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В отношении одной дворовой территории многоквартирного дома может быть подана только одна заявка на участие в отборе.</w:t>
      </w:r>
    </w:p>
    <w:p w14:paraId="6859B652"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2.7. Каждая заявка на участие в отборе регистрируется организатором отбора отдельно.</w:t>
      </w:r>
    </w:p>
    <w:p w14:paraId="54B46585"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Заявки, поступившие после установленного срока, не рассматриваются, регистрируются и возвращаются участнику отбора.</w:t>
      </w:r>
    </w:p>
    <w:p w14:paraId="27A77137" w14:textId="77777777" w:rsidR="007D797B" w:rsidRPr="007D797B" w:rsidRDefault="007D797B" w:rsidP="007D797B">
      <w:pPr>
        <w:autoSpaceDE w:val="0"/>
        <w:autoSpaceDN w:val="0"/>
        <w:adjustRightInd w:val="0"/>
        <w:ind w:firstLine="851"/>
        <w:rPr>
          <w:rFonts w:ascii="Times New Roman" w:hAnsi="Times New Roman"/>
          <w:spacing w:val="2"/>
          <w:sz w:val="24"/>
          <w:szCs w:val="24"/>
        </w:rPr>
      </w:pPr>
    </w:p>
    <w:p w14:paraId="5DAF12E9" w14:textId="77777777" w:rsidR="007D797B" w:rsidRPr="007D797B" w:rsidRDefault="007D797B" w:rsidP="007D797B">
      <w:pPr>
        <w:pStyle w:val="a3"/>
        <w:numPr>
          <w:ilvl w:val="0"/>
          <w:numId w:val="12"/>
        </w:numPr>
        <w:autoSpaceDE w:val="0"/>
        <w:autoSpaceDN w:val="0"/>
        <w:adjustRightInd w:val="0"/>
        <w:ind w:left="0"/>
        <w:jc w:val="center"/>
        <w:rPr>
          <w:b/>
          <w:spacing w:val="2"/>
          <w:szCs w:val="24"/>
        </w:rPr>
      </w:pPr>
      <w:r w:rsidRPr="007D797B">
        <w:rPr>
          <w:b/>
          <w:spacing w:val="2"/>
          <w:szCs w:val="24"/>
        </w:rPr>
        <w:t>Порядок рассмотрения и оценки предложений</w:t>
      </w:r>
    </w:p>
    <w:p w14:paraId="20755CDF" w14:textId="77777777" w:rsidR="007D797B" w:rsidRPr="007D797B" w:rsidRDefault="007D797B" w:rsidP="007D797B">
      <w:pPr>
        <w:pStyle w:val="a3"/>
        <w:autoSpaceDE w:val="0"/>
        <w:autoSpaceDN w:val="0"/>
        <w:adjustRightInd w:val="0"/>
        <w:ind w:left="0"/>
        <w:rPr>
          <w:b/>
          <w:spacing w:val="2"/>
          <w:szCs w:val="24"/>
        </w:rPr>
      </w:pPr>
    </w:p>
    <w:p w14:paraId="5178A3E3" w14:textId="77777777" w:rsidR="007D797B" w:rsidRPr="007D797B" w:rsidRDefault="007D797B" w:rsidP="007D797B">
      <w:pPr>
        <w:pStyle w:val="ad"/>
        <w:ind w:firstLine="851"/>
        <w:jc w:val="both"/>
        <w:rPr>
          <w:rFonts w:ascii="Times New Roman" w:hAnsi="Times New Roman" w:cs="Times New Roman"/>
          <w:spacing w:val="2"/>
          <w:sz w:val="24"/>
          <w:szCs w:val="24"/>
        </w:rPr>
      </w:pPr>
      <w:r w:rsidRPr="007D797B">
        <w:rPr>
          <w:rFonts w:ascii="Times New Roman" w:hAnsi="Times New Roman" w:cs="Times New Roman"/>
          <w:spacing w:val="2"/>
          <w:sz w:val="24"/>
          <w:szCs w:val="24"/>
        </w:rPr>
        <w:t>3.1. Отбор представленных заявок посредством оценки заявок на участие в отборе дворовых территорий МКД проводит Общественная комиссия по организации общественного обсуждения вопросов реализации мероприятий муниципальной программы Вилегодского муниципального округа «Формирование современной городской среды в Вилегодском муниципальном округе», проведению оценки предложений заинтересованных лиц и осуществлению контроля за реализацией мероприятий муниципальной программы  Вилегодского муниципального округа «Формирование современной городской среды в Вилегодском муниципальном округе» (далее – комиссия) по балльной системе исходя из содержания и значимости критериев отбора дворовых территорий многоквартирных домов на включение дворовой территории в муниципальную программу, указанных в Приложении № 3 к настоящему Порядку, в срок не более 5 рабочих дней с момента окончания срока подачи заявок.</w:t>
      </w:r>
    </w:p>
    <w:p w14:paraId="1C34233E"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Использование иных критериев оценки заявок не допускается.</w:t>
      </w:r>
    </w:p>
    <w:p w14:paraId="1738CAF5"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3.2.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14:paraId="78CECCC7"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lastRenderedPageBreak/>
        <w:t>Меньший порядковый номер присваивается участнику отбора, набравшему большее количество баллов.</w:t>
      </w:r>
    </w:p>
    <w:p w14:paraId="3092DBD7"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14:paraId="0D08902A"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В результате оценки представленных заявок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14:paraId="1C8F528F"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3.3. Для принятия решения комиссия запрашивает по МКД:</w:t>
      </w:r>
    </w:p>
    <w:p w14:paraId="415EED60"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сведения об оплате услуг за содержание жилья,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14:paraId="71C542E8"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xml:space="preserve">- сведения о сроке проведения ремонта </w:t>
      </w:r>
      <w:r w:rsidRPr="007D797B">
        <w:rPr>
          <w:rFonts w:ascii="Times New Roman" w:hAnsi="Times New Roman"/>
          <w:sz w:val="24"/>
          <w:szCs w:val="24"/>
        </w:rPr>
        <w:t xml:space="preserve">асфальтобетонного (асфальтового) покрытия </w:t>
      </w:r>
      <w:r w:rsidRPr="007D797B">
        <w:rPr>
          <w:rFonts w:ascii="Times New Roman" w:hAnsi="Times New Roman"/>
          <w:spacing w:val="2"/>
          <w:sz w:val="24"/>
          <w:szCs w:val="24"/>
        </w:rPr>
        <w:t>дворовой территории за счет средств бюджета муниципального образования.</w:t>
      </w:r>
    </w:p>
    <w:p w14:paraId="37A49F9D"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Комиссия проводит проверку данных, предоставленных участниками отбора, и в случае необходимости осуществляет визуальный осмотр при выезде на дворовую территорию.</w:t>
      </w:r>
    </w:p>
    <w:p w14:paraId="418C2213"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pacing w:val="2"/>
          <w:sz w:val="24"/>
          <w:szCs w:val="24"/>
        </w:rPr>
        <w:t>3.4. Протокол оценки подписывается всеми членами комиссии, присутствовавшими на заседании, и размещается на официальном сайте Администрации Вилегодского муниципального округа в информационно-телекоммуникационной сети «Интернет»</w:t>
      </w:r>
      <w:r w:rsidRPr="007D797B">
        <w:rPr>
          <w:rFonts w:ascii="Times New Roman" w:hAnsi="Times New Roman"/>
          <w:sz w:val="24"/>
          <w:szCs w:val="24"/>
        </w:rPr>
        <w:t>.</w:t>
      </w:r>
    </w:p>
    <w:p w14:paraId="38041D27"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3.5. Заявка на участие в отборе отклоняется комиссией в следующих случаях:</w:t>
      </w:r>
    </w:p>
    <w:p w14:paraId="10DF2A60"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1) представления пакета документов не в полном объеме;</w:t>
      </w:r>
    </w:p>
    <w:p w14:paraId="5C696A1B"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2) невыполнения участником отбора условий, установленных в пункте 2.1 настоящего Порядка;</w:t>
      </w:r>
    </w:p>
    <w:p w14:paraId="531887B7"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 представления недостоверных сведений.</w:t>
      </w:r>
    </w:p>
    <w:p w14:paraId="6F1B659F"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3.6. Отбор признается несостоявшимся в случаях, если:</w:t>
      </w:r>
    </w:p>
    <w:p w14:paraId="0916856B"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отклонены все заявки на участие в отборе;</w:t>
      </w:r>
    </w:p>
    <w:p w14:paraId="400908B4"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не подано ни одной заявки на участие в отборе;</w:t>
      </w:r>
    </w:p>
    <w:p w14:paraId="359FA906"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подана только одна заявка на участие в отборе.</w:t>
      </w:r>
    </w:p>
    <w:p w14:paraId="49241788"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 xml:space="preserve">3.7. В случае если по окончании срока подачи заявок на участие в отборе подана только одна заявка на участие в отборе, комиссия признает отбор несостоявшимся и рассматривает указанную заявку. </w:t>
      </w:r>
    </w:p>
    <w:p w14:paraId="08A799C5"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Если данная заявка соответствует требованиям и условиям настоящего Порядка, дворовая территория включается в перечень дворовых территорий.</w:t>
      </w:r>
    </w:p>
    <w:p w14:paraId="20C2DA7C" w14:textId="77777777" w:rsidR="007D797B" w:rsidRPr="007D797B" w:rsidRDefault="007D797B" w:rsidP="007D797B">
      <w:pPr>
        <w:autoSpaceDE w:val="0"/>
        <w:autoSpaceDN w:val="0"/>
        <w:adjustRightInd w:val="0"/>
        <w:ind w:firstLine="851"/>
        <w:jc w:val="both"/>
        <w:rPr>
          <w:rFonts w:ascii="Times New Roman" w:hAnsi="Times New Roman"/>
          <w:spacing w:val="2"/>
          <w:sz w:val="24"/>
          <w:szCs w:val="24"/>
        </w:rPr>
      </w:pPr>
      <w:r w:rsidRPr="007D797B">
        <w:rPr>
          <w:rFonts w:ascii="Times New Roman" w:hAnsi="Times New Roman"/>
          <w:spacing w:val="2"/>
          <w:sz w:val="24"/>
          <w:szCs w:val="24"/>
        </w:rPr>
        <w:t>3.8. 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3 пункта 2.4 настоящего Порядка.</w:t>
      </w:r>
    </w:p>
    <w:p w14:paraId="6E447833" w14:textId="77777777" w:rsidR="007D797B" w:rsidRPr="007D797B" w:rsidRDefault="007D797B" w:rsidP="007D797B">
      <w:pPr>
        <w:pStyle w:val="ConsPlusNormal"/>
        <w:ind w:firstLine="851"/>
        <w:jc w:val="both"/>
        <w:rPr>
          <w:rFonts w:ascii="Times New Roman" w:hAnsi="Times New Roman" w:cs="Times New Roman"/>
          <w:sz w:val="24"/>
          <w:szCs w:val="24"/>
        </w:rPr>
      </w:pPr>
      <w:r w:rsidRPr="007D797B">
        <w:rPr>
          <w:rFonts w:ascii="Times New Roman" w:hAnsi="Times New Roman" w:cs="Times New Roman"/>
          <w:spacing w:val="2"/>
          <w:sz w:val="24"/>
          <w:szCs w:val="24"/>
        </w:rPr>
        <w:t xml:space="preserve">3.9. </w:t>
      </w:r>
      <w:r w:rsidRPr="007D797B">
        <w:rPr>
          <w:rFonts w:ascii="Times New Roman" w:hAnsi="Times New Roman" w:cs="Times New Roman"/>
          <w:sz w:val="24"/>
          <w:szCs w:val="24"/>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программой, организатор отбора формирует отдельный перечень таких предложений для их первоочередного включения в муниципальную программу на 2021 - 2024 годы, в случае предоставления дополнительных средств из бюджета субъекта Российской Федерации, в том числе в порядке возможного перераспределения.</w:t>
      </w:r>
    </w:p>
    <w:p w14:paraId="53C41C5C" w14:textId="77777777" w:rsidR="007D797B" w:rsidRPr="007D797B" w:rsidRDefault="007D797B" w:rsidP="007D797B">
      <w:pPr>
        <w:pStyle w:val="ConsPlusNormal"/>
        <w:ind w:firstLine="851"/>
        <w:jc w:val="both"/>
        <w:rPr>
          <w:rFonts w:ascii="Times New Roman" w:hAnsi="Times New Roman" w:cs="Times New Roman"/>
          <w:sz w:val="24"/>
          <w:szCs w:val="24"/>
        </w:rPr>
      </w:pPr>
    </w:p>
    <w:p w14:paraId="2580DB8D" w14:textId="77777777" w:rsidR="007D797B" w:rsidRPr="007D797B" w:rsidRDefault="007D797B" w:rsidP="007D797B">
      <w:pPr>
        <w:pStyle w:val="ConsPlusNormal"/>
        <w:ind w:firstLine="851"/>
        <w:jc w:val="both"/>
        <w:rPr>
          <w:rFonts w:ascii="Times New Roman" w:hAnsi="Times New Roman" w:cs="Times New Roman"/>
          <w:sz w:val="24"/>
          <w:szCs w:val="24"/>
        </w:rPr>
      </w:pPr>
    </w:p>
    <w:p w14:paraId="5B7379CD" w14:textId="77777777" w:rsidR="007D797B" w:rsidRPr="007D797B" w:rsidRDefault="007D797B" w:rsidP="007D797B">
      <w:pPr>
        <w:pStyle w:val="ConsPlusNormal"/>
        <w:ind w:firstLine="851"/>
        <w:jc w:val="both"/>
        <w:rPr>
          <w:rFonts w:ascii="Times New Roman" w:hAnsi="Times New Roman" w:cs="Times New Roman"/>
          <w:sz w:val="24"/>
          <w:szCs w:val="24"/>
        </w:rPr>
      </w:pPr>
    </w:p>
    <w:p w14:paraId="7814958C" w14:textId="77777777" w:rsidR="007D797B" w:rsidRPr="007D797B" w:rsidRDefault="007D797B" w:rsidP="007D797B">
      <w:pPr>
        <w:pStyle w:val="ConsPlusNormal"/>
        <w:ind w:firstLine="851"/>
        <w:jc w:val="both"/>
        <w:rPr>
          <w:rFonts w:ascii="Times New Roman" w:hAnsi="Times New Roman" w:cs="Times New Roman"/>
          <w:sz w:val="24"/>
          <w:szCs w:val="24"/>
        </w:rPr>
      </w:pPr>
    </w:p>
    <w:p w14:paraId="76A6D994" w14:textId="05093EC7" w:rsidR="007D797B" w:rsidRDefault="007D797B" w:rsidP="007D797B">
      <w:pPr>
        <w:pStyle w:val="ConsPlusNormal"/>
        <w:ind w:firstLine="0"/>
        <w:jc w:val="both"/>
        <w:rPr>
          <w:rFonts w:ascii="Times New Roman" w:hAnsi="Times New Roman" w:cs="Times New Roman"/>
          <w:sz w:val="24"/>
          <w:szCs w:val="24"/>
        </w:rPr>
      </w:pPr>
    </w:p>
    <w:p w14:paraId="4EBA0B05" w14:textId="52459788" w:rsidR="007D797B" w:rsidRDefault="007D797B" w:rsidP="007D797B">
      <w:pPr>
        <w:pStyle w:val="ConsPlusNormal"/>
        <w:ind w:firstLine="0"/>
        <w:jc w:val="both"/>
        <w:rPr>
          <w:rFonts w:ascii="Times New Roman" w:hAnsi="Times New Roman" w:cs="Times New Roman"/>
          <w:sz w:val="24"/>
          <w:szCs w:val="24"/>
        </w:rPr>
      </w:pPr>
    </w:p>
    <w:p w14:paraId="52D318A4" w14:textId="77777777" w:rsidR="007D797B" w:rsidRDefault="007D797B" w:rsidP="007D797B">
      <w:pPr>
        <w:pStyle w:val="ConsPlusNormal"/>
        <w:ind w:firstLine="0"/>
        <w:jc w:val="both"/>
        <w:rPr>
          <w:rFonts w:ascii="Times New Roman" w:hAnsi="Times New Roman" w:cs="Times New Roman"/>
          <w:sz w:val="24"/>
          <w:szCs w:val="24"/>
        </w:rPr>
      </w:pPr>
    </w:p>
    <w:p w14:paraId="6A4A9EF7" w14:textId="77777777" w:rsidR="007D797B" w:rsidRPr="007D797B" w:rsidRDefault="007D797B" w:rsidP="007D797B">
      <w:pPr>
        <w:pStyle w:val="ConsPlusNormal"/>
        <w:ind w:firstLine="851"/>
        <w:jc w:val="both"/>
        <w:rPr>
          <w:rFonts w:ascii="Times New Roman" w:hAnsi="Times New Roman" w:cs="Times New Roman"/>
          <w:sz w:val="24"/>
          <w:szCs w:val="24"/>
        </w:rPr>
      </w:pPr>
    </w:p>
    <w:tbl>
      <w:tblPr>
        <w:tblW w:w="8391" w:type="dxa"/>
        <w:tblInd w:w="1073" w:type="dxa"/>
        <w:tblLook w:val="04A0" w:firstRow="1" w:lastRow="0" w:firstColumn="1" w:lastColumn="0" w:noHBand="0" w:noVBand="1"/>
      </w:tblPr>
      <w:tblGrid>
        <w:gridCol w:w="2012"/>
        <w:gridCol w:w="6379"/>
      </w:tblGrid>
      <w:tr w:rsidR="007D797B" w:rsidRPr="007D797B" w14:paraId="365A642F" w14:textId="77777777" w:rsidTr="007D797B">
        <w:tc>
          <w:tcPr>
            <w:tcW w:w="2012" w:type="dxa"/>
          </w:tcPr>
          <w:p w14:paraId="40B1604E" w14:textId="77777777" w:rsidR="007D797B" w:rsidRPr="007D797B" w:rsidRDefault="007D797B" w:rsidP="007D797B">
            <w:pPr>
              <w:jc w:val="right"/>
              <w:textAlignment w:val="baseline"/>
              <w:rPr>
                <w:rFonts w:ascii="Times New Roman" w:hAnsi="Times New Roman"/>
                <w:spacing w:val="2"/>
                <w:sz w:val="24"/>
                <w:szCs w:val="24"/>
              </w:rPr>
            </w:pPr>
          </w:p>
          <w:p w14:paraId="6FC8769C" w14:textId="77777777" w:rsidR="007D797B" w:rsidRPr="007D797B" w:rsidRDefault="007D797B" w:rsidP="007D797B">
            <w:pPr>
              <w:jc w:val="right"/>
              <w:textAlignment w:val="baseline"/>
              <w:rPr>
                <w:rFonts w:ascii="Times New Roman" w:hAnsi="Times New Roman"/>
                <w:spacing w:val="2"/>
                <w:sz w:val="24"/>
                <w:szCs w:val="24"/>
              </w:rPr>
            </w:pPr>
          </w:p>
          <w:p w14:paraId="787B3C8C" w14:textId="77777777" w:rsidR="007D797B" w:rsidRPr="007D797B" w:rsidRDefault="007D797B" w:rsidP="007D797B">
            <w:pPr>
              <w:jc w:val="right"/>
              <w:textAlignment w:val="baseline"/>
              <w:rPr>
                <w:rFonts w:ascii="Times New Roman" w:hAnsi="Times New Roman"/>
                <w:spacing w:val="2"/>
                <w:sz w:val="24"/>
                <w:szCs w:val="24"/>
              </w:rPr>
            </w:pPr>
          </w:p>
          <w:p w14:paraId="2ACECD0F" w14:textId="77777777" w:rsidR="007D797B" w:rsidRPr="007D797B" w:rsidRDefault="007D797B" w:rsidP="007D797B">
            <w:pPr>
              <w:jc w:val="right"/>
              <w:textAlignment w:val="baseline"/>
              <w:rPr>
                <w:rFonts w:ascii="Times New Roman" w:hAnsi="Times New Roman"/>
                <w:spacing w:val="2"/>
                <w:sz w:val="24"/>
                <w:szCs w:val="24"/>
              </w:rPr>
            </w:pPr>
          </w:p>
          <w:p w14:paraId="5A9D7836" w14:textId="77777777" w:rsidR="007D797B" w:rsidRPr="007D797B" w:rsidRDefault="007D797B" w:rsidP="007D797B">
            <w:pPr>
              <w:jc w:val="right"/>
              <w:textAlignment w:val="baseline"/>
              <w:rPr>
                <w:rFonts w:ascii="Times New Roman" w:hAnsi="Times New Roman"/>
                <w:spacing w:val="2"/>
                <w:sz w:val="24"/>
                <w:szCs w:val="24"/>
              </w:rPr>
            </w:pPr>
          </w:p>
          <w:p w14:paraId="66199F8F" w14:textId="77777777" w:rsidR="007D797B" w:rsidRPr="007D797B" w:rsidRDefault="007D797B" w:rsidP="007D797B">
            <w:pPr>
              <w:jc w:val="right"/>
              <w:textAlignment w:val="baseline"/>
              <w:rPr>
                <w:rFonts w:ascii="Times New Roman" w:hAnsi="Times New Roman"/>
                <w:spacing w:val="2"/>
                <w:sz w:val="24"/>
                <w:szCs w:val="24"/>
              </w:rPr>
            </w:pPr>
          </w:p>
        </w:tc>
        <w:tc>
          <w:tcPr>
            <w:tcW w:w="6379" w:type="dxa"/>
          </w:tcPr>
          <w:p w14:paraId="000B1907" w14:textId="5D17C560" w:rsidR="007D797B" w:rsidRPr="007D797B" w:rsidRDefault="007D797B" w:rsidP="007D797B">
            <w:pPr>
              <w:shd w:val="clear" w:color="auto" w:fill="FFFFFF"/>
              <w:jc w:val="center"/>
              <w:textAlignment w:val="baseline"/>
              <w:rPr>
                <w:rFonts w:ascii="Times New Roman" w:hAnsi="Times New Roman"/>
                <w:sz w:val="24"/>
                <w:szCs w:val="24"/>
              </w:rPr>
            </w:pPr>
            <w:r w:rsidRPr="007D797B">
              <w:rPr>
                <w:rFonts w:ascii="Times New Roman" w:hAnsi="Times New Roman"/>
                <w:sz w:val="24"/>
                <w:szCs w:val="24"/>
              </w:rPr>
              <w:t>П</w:t>
            </w:r>
            <w:r>
              <w:rPr>
                <w:rFonts w:ascii="Times New Roman" w:hAnsi="Times New Roman"/>
                <w:sz w:val="24"/>
                <w:szCs w:val="24"/>
              </w:rPr>
              <w:t>риложение</w:t>
            </w:r>
            <w:r w:rsidRPr="007D797B">
              <w:rPr>
                <w:rFonts w:ascii="Times New Roman" w:hAnsi="Times New Roman"/>
                <w:sz w:val="24"/>
                <w:szCs w:val="24"/>
              </w:rPr>
              <w:t xml:space="preserve"> № 1</w:t>
            </w:r>
          </w:p>
          <w:p w14:paraId="44CBE07C" w14:textId="4BC1504F"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к Порядку представления, рассмотрения и оценки предложений заинтересованных лиц о включении</w:t>
            </w:r>
          </w:p>
          <w:p w14:paraId="5C6FBEB4"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p w14:paraId="45F3D5B5" w14:textId="77777777" w:rsidR="007D797B" w:rsidRPr="007D797B" w:rsidRDefault="007D797B" w:rsidP="007D797B">
            <w:pPr>
              <w:jc w:val="right"/>
              <w:textAlignment w:val="baseline"/>
              <w:rPr>
                <w:rFonts w:ascii="Times New Roman" w:hAnsi="Times New Roman"/>
                <w:sz w:val="24"/>
                <w:szCs w:val="24"/>
              </w:rPr>
            </w:pPr>
          </w:p>
        </w:tc>
      </w:tr>
    </w:tbl>
    <w:p w14:paraId="44C23A56" w14:textId="77777777" w:rsidR="007D797B" w:rsidRPr="007D797B" w:rsidRDefault="007D797B" w:rsidP="007D797B">
      <w:pPr>
        <w:pStyle w:val="ad"/>
        <w:jc w:val="center"/>
        <w:rPr>
          <w:rFonts w:ascii="Times New Roman" w:eastAsia="Times New Roman" w:hAnsi="Times New Roman" w:cs="Times New Roman"/>
          <w:b/>
          <w:sz w:val="24"/>
          <w:szCs w:val="24"/>
          <w:lang w:eastAsia="ru-RU"/>
        </w:rPr>
      </w:pPr>
    </w:p>
    <w:p w14:paraId="7E25B5EA" w14:textId="77777777" w:rsid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z w:val="24"/>
          <w:szCs w:val="24"/>
        </w:rPr>
        <w:t xml:space="preserve">ФОРМА </w:t>
      </w:r>
    </w:p>
    <w:p w14:paraId="6A44D838" w14:textId="5232B3BA" w:rsidR="007D797B" w:rsidRP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z w:val="24"/>
          <w:szCs w:val="24"/>
        </w:rPr>
        <w:t>заявки (предложения)</w:t>
      </w:r>
    </w:p>
    <w:p w14:paraId="6E27DA85" w14:textId="77777777" w:rsidR="007D797B" w:rsidRP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pacing w:val="2"/>
          <w:sz w:val="24"/>
          <w:szCs w:val="24"/>
        </w:rPr>
        <w:t xml:space="preserve">на участие в отборе дворовых территорий многоквартирных домов на включение </w:t>
      </w:r>
      <w:r w:rsidRPr="007D797B">
        <w:rPr>
          <w:rFonts w:ascii="Times New Roman" w:hAnsi="Times New Roman" w:cs="Times New Roman"/>
          <w:b/>
          <w:sz w:val="24"/>
          <w:szCs w:val="24"/>
        </w:rPr>
        <w:t xml:space="preserve">дворовой территории в муниципальную программу </w:t>
      </w:r>
    </w:p>
    <w:p w14:paraId="09F71C07" w14:textId="77777777" w:rsidR="007D797B" w:rsidRP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z w:val="24"/>
          <w:szCs w:val="24"/>
        </w:rPr>
        <w:t>Вилегодского муниципального округа «Формирование современной городской среды в Вилегодском муниципальном округе»</w:t>
      </w:r>
    </w:p>
    <w:p w14:paraId="67FAE7D2" w14:textId="77777777" w:rsidR="007D797B" w:rsidRPr="007D797B" w:rsidRDefault="007D797B" w:rsidP="007D797B">
      <w:pPr>
        <w:shd w:val="clear" w:color="auto" w:fill="FFFFFF"/>
        <w:ind w:firstLine="851"/>
        <w:textAlignment w:val="baseline"/>
        <w:rPr>
          <w:rFonts w:ascii="Times New Roman" w:hAnsi="Times New Roman"/>
          <w:spacing w:val="2"/>
          <w:sz w:val="24"/>
          <w:szCs w:val="24"/>
        </w:rPr>
      </w:pPr>
    </w:p>
    <w:p w14:paraId="1F9C54BC"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Дата: ___________________</w:t>
      </w:r>
    </w:p>
    <w:p w14:paraId="4B6B63EC" w14:textId="0010E902" w:rsidR="007D797B" w:rsidRPr="007D797B" w:rsidRDefault="007D797B" w:rsidP="007D797B">
      <w:pPr>
        <w:shd w:val="clear" w:color="auto" w:fill="FFFFFF"/>
        <w:ind w:firstLine="709"/>
        <w:jc w:val="both"/>
        <w:textAlignment w:val="baseline"/>
        <w:rPr>
          <w:rFonts w:ascii="Times New Roman" w:hAnsi="Times New Roman"/>
          <w:spacing w:val="2"/>
          <w:sz w:val="24"/>
          <w:szCs w:val="24"/>
        </w:rPr>
      </w:pPr>
      <w:r w:rsidRPr="007D797B">
        <w:rPr>
          <w:rFonts w:ascii="Times New Roman" w:hAnsi="Times New Roman"/>
          <w:spacing w:val="2"/>
          <w:sz w:val="24"/>
          <w:szCs w:val="24"/>
        </w:rPr>
        <w:t>Куда: Отдел дорожной деятельности, связи и благоустройства Управления инфраструктурного развития Администрации Вилегодского муниципального округа, по адресу:165680, Архангельская область, Вилегодский район, с. Ильинско-Подомское,</w:t>
      </w:r>
      <w:r>
        <w:rPr>
          <w:rFonts w:ascii="Times New Roman" w:hAnsi="Times New Roman"/>
          <w:spacing w:val="2"/>
          <w:sz w:val="24"/>
          <w:szCs w:val="24"/>
        </w:rPr>
        <w:t xml:space="preserve"> </w:t>
      </w:r>
      <w:r w:rsidRPr="007D797B">
        <w:rPr>
          <w:rFonts w:ascii="Times New Roman" w:hAnsi="Times New Roman"/>
          <w:spacing w:val="2"/>
          <w:sz w:val="24"/>
          <w:szCs w:val="24"/>
        </w:rPr>
        <w:t xml:space="preserve">ул. Советская, 32, </w:t>
      </w:r>
      <w:proofErr w:type="spellStart"/>
      <w:r w:rsidRPr="007D797B">
        <w:rPr>
          <w:rFonts w:ascii="Times New Roman" w:hAnsi="Times New Roman"/>
          <w:spacing w:val="2"/>
          <w:sz w:val="24"/>
          <w:szCs w:val="24"/>
        </w:rPr>
        <w:t>каб</w:t>
      </w:r>
      <w:proofErr w:type="spellEnd"/>
      <w:r w:rsidRPr="007D797B">
        <w:rPr>
          <w:rFonts w:ascii="Times New Roman" w:hAnsi="Times New Roman"/>
          <w:spacing w:val="2"/>
          <w:sz w:val="24"/>
          <w:szCs w:val="24"/>
        </w:rPr>
        <w:t>. 11.</w:t>
      </w:r>
    </w:p>
    <w:p w14:paraId="71E53457"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Наименование участника отбора:</w:t>
      </w:r>
    </w:p>
    <w:p w14:paraId="0115E51F"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40037EF3"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Местонахождение участника отбора (юридический адрес и почтовый адрес, место жительства):</w:t>
      </w:r>
    </w:p>
    <w:p w14:paraId="6129FBF4"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22B3B67B"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ИНН, КПП, ОГРН (для юридического лица):</w:t>
      </w:r>
    </w:p>
    <w:p w14:paraId="636C434E"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4B5EF122"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1455917A"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Паспортные данные (для физического лица):</w:t>
      </w:r>
    </w:p>
    <w:p w14:paraId="31BAACEB"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618884AB"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Номер контактного телефона (факса):</w:t>
      </w:r>
    </w:p>
    <w:p w14:paraId="4D567108"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____________________________________________________________</w:t>
      </w:r>
    </w:p>
    <w:p w14:paraId="083B22BE" w14:textId="77777777" w:rsidR="007D797B" w:rsidRPr="007D797B" w:rsidRDefault="007D797B" w:rsidP="007D797B">
      <w:pPr>
        <w:shd w:val="clear" w:color="auto" w:fill="FFFFFF"/>
        <w:ind w:firstLine="709"/>
        <w:jc w:val="both"/>
        <w:textAlignment w:val="baseline"/>
        <w:rPr>
          <w:rFonts w:ascii="Times New Roman" w:hAnsi="Times New Roman"/>
          <w:sz w:val="24"/>
          <w:szCs w:val="24"/>
        </w:rPr>
      </w:pPr>
      <w:r w:rsidRPr="007D797B">
        <w:rPr>
          <w:rFonts w:ascii="Times New Roman" w:hAnsi="Times New Roman"/>
          <w:spacing w:val="2"/>
          <w:sz w:val="24"/>
          <w:szCs w:val="24"/>
        </w:rPr>
        <w:t xml:space="preserve">Изучив </w:t>
      </w:r>
      <w:r w:rsidRPr="007D797B">
        <w:rPr>
          <w:rFonts w:ascii="Times New Roman" w:hAnsi="Times New Roman"/>
          <w:sz w:val="24"/>
          <w:szCs w:val="24"/>
        </w:rPr>
        <w:t xml:space="preserve">Порядок 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 </w:t>
      </w:r>
    </w:p>
    <w:p w14:paraId="5FB0768A" w14:textId="77777777" w:rsidR="007D797B" w:rsidRPr="007D797B" w:rsidRDefault="007D797B" w:rsidP="007D797B">
      <w:pPr>
        <w:shd w:val="clear" w:color="auto" w:fill="FFFFFF"/>
        <w:ind w:firstLine="709"/>
        <w:jc w:val="both"/>
        <w:textAlignment w:val="baseline"/>
        <w:rPr>
          <w:rFonts w:ascii="Times New Roman" w:hAnsi="Times New Roman"/>
          <w:spacing w:val="2"/>
          <w:sz w:val="24"/>
          <w:szCs w:val="24"/>
        </w:rPr>
      </w:pPr>
      <w:r w:rsidRPr="007D797B">
        <w:rPr>
          <w:rFonts w:ascii="Times New Roman" w:hAnsi="Times New Roman"/>
          <w:spacing w:val="2"/>
          <w:sz w:val="24"/>
          <w:szCs w:val="24"/>
        </w:rPr>
        <w:t>___________________________________________________________</w:t>
      </w:r>
    </w:p>
    <w:p w14:paraId="0FC069B9" w14:textId="77777777" w:rsidR="007D797B" w:rsidRPr="007D797B" w:rsidRDefault="007D797B" w:rsidP="007D797B">
      <w:pPr>
        <w:shd w:val="clear" w:color="auto" w:fill="FFFFFF"/>
        <w:ind w:firstLine="709"/>
        <w:jc w:val="center"/>
        <w:textAlignment w:val="baseline"/>
        <w:rPr>
          <w:rFonts w:ascii="Times New Roman" w:hAnsi="Times New Roman"/>
          <w:spacing w:val="2"/>
          <w:sz w:val="24"/>
          <w:szCs w:val="24"/>
        </w:rPr>
      </w:pPr>
      <w:r w:rsidRPr="007D797B">
        <w:rPr>
          <w:rFonts w:ascii="Times New Roman" w:hAnsi="Times New Roman"/>
          <w:spacing w:val="2"/>
          <w:sz w:val="24"/>
          <w:szCs w:val="24"/>
        </w:rPr>
        <w:t>(наименование участника отбора)</w:t>
      </w:r>
    </w:p>
    <w:p w14:paraId="63A48CA9" w14:textId="77777777" w:rsidR="007D797B" w:rsidRPr="007D797B" w:rsidRDefault="007D797B" w:rsidP="007D797B">
      <w:pPr>
        <w:shd w:val="clear" w:color="auto" w:fill="FFFFFF"/>
        <w:textAlignment w:val="baseline"/>
        <w:rPr>
          <w:rFonts w:ascii="Times New Roman" w:hAnsi="Times New Roman"/>
          <w:spacing w:val="2"/>
          <w:sz w:val="24"/>
          <w:szCs w:val="24"/>
        </w:rPr>
      </w:pPr>
      <w:r w:rsidRPr="007D797B">
        <w:rPr>
          <w:rFonts w:ascii="Times New Roman" w:hAnsi="Times New Roman"/>
          <w:spacing w:val="2"/>
          <w:sz w:val="24"/>
          <w:szCs w:val="24"/>
        </w:rPr>
        <w:t>в лице ___________________________________________________________</w:t>
      </w:r>
    </w:p>
    <w:p w14:paraId="3AB520E9" w14:textId="77777777" w:rsidR="007D797B" w:rsidRPr="007D797B" w:rsidRDefault="007D797B" w:rsidP="007D797B">
      <w:pPr>
        <w:shd w:val="clear" w:color="auto" w:fill="FFFFFF"/>
        <w:ind w:firstLine="709"/>
        <w:jc w:val="center"/>
        <w:textAlignment w:val="baseline"/>
        <w:rPr>
          <w:rFonts w:ascii="Times New Roman" w:hAnsi="Times New Roman"/>
          <w:spacing w:val="2"/>
          <w:sz w:val="24"/>
          <w:szCs w:val="24"/>
        </w:rPr>
      </w:pPr>
      <w:r w:rsidRPr="007D797B">
        <w:rPr>
          <w:rFonts w:ascii="Times New Roman" w:hAnsi="Times New Roman"/>
          <w:spacing w:val="2"/>
          <w:sz w:val="24"/>
          <w:szCs w:val="24"/>
        </w:rPr>
        <w:t>(наименование должности и Ф.И.О. лица, подписавшего заявку)</w:t>
      </w:r>
    </w:p>
    <w:p w14:paraId="51BC6B9A" w14:textId="77777777" w:rsidR="007D797B" w:rsidRPr="007D797B" w:rsidRDefault="007D797B" w:rsidP="007D797B">
      <w:pPr>
        <w:shd w:val="clear" w:color="auto" w:fill="FFFFFF"/>
        <w:textAlignment w:val="baseline"/>
        <w:rPr>
          <w:rFonts w:ascii="Times New Roman" w:hAnsi="Times New Roman"/>
          <w:spacing w:val="2"/>
          <w:sz w:val="24"/>
          <w:szCs w:val="24"/>
        </w:rPr>
      </w:pPr>
    </w:p>
    <w:p w14:paraId="4478CE6F" w14:textId="77777777" w:rsidR="007D797B" w:rsidRPr="007D797B" w:rsidRDefault="007D797B" w:rsidP="007D797B">
      <w:pPr>
        <w:shd w:val="clear" w:color="auto" w:fill="FFFFFF"/>
        <w:textAlignment w:val="baseline"/>
        <w:rPr>
          <w:rFonts w:ascii="Times New Roman" w:hAnsi="Times New Roman"/>
          <w:spacing w:val="2"/>
          <w:sz w:val="24"/>
          <w:szCs w:val="24"/>
        </w:rPr>
      </w:pPr>
      <w:r w:rsidRPr="007D797B">
        <w:rPr>
          <w:rFonts w:ascii="Times New Roman" w:hAnsi="Times New Roman"/>
          <w:spacing w:val="2"/>
          <w:sz w:val="24"/>
          <w:szCs w:val="24"/>
        </w:rPr>
        <w:t>изъявляет желание участвовать в отборе территорий МКД.</w:t>
      </w:r>
    </w:p>
    <w:p w14:paraId="699449D8"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p>
    <w:p w14:paraId="78E1D548"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Предлагаем включить ________________________________________.</w:t>
      </w:r>
    </w:p>
    <w:p w14:paraId="0AC027FE"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 xml:space="preserve">                                                          (адрес территории МКД)</w:t>
      </w:r>
    </w:p>
    <w:p w14:paraId="08CAE011"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p>
    <w:p w14:paraId="6A02A6C4"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К настоящей заявке прилагаются документы на ____ л.</w:t>
      </w:r>
    </w:p>
    <w:p w14:paraId="02C4AF0F" w14:textId="77777777"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_______________            ___________________________________</w:t>
      </w:r>
    </w:p>
    <w:p w14:paraId="4E7C7D9B" w14:textId="1FEF7EB5" w:rsidR="007D797B" w:rsidRPr="007D797B" w:rsidRDefault="007D797B" w:rsidP="007D797B">
      <w:pPr>
        <w:shd w:val="clear" w:color="auto" w:fill="FFFFFF"/>
        <w:ind w:firstLine="709"/>
        <w:textAlignment w:val="baseline"/>
        <w:rPr>
          <w:rFonts w:ascii="Times New Roman" w:hAnsi="Times New Roman"/>
          <w:spacing w:val="2"/>
          <w:sz w:val="24"/>
          <w:szCs w:val="24"/>
        </w:rPr>
      </w:pPr>
      <w:r w:rsidRPr="007D797B">
        <w:rPr>
          <w:rFonts w:ascii="Times New Roman" w:hAnsi="Times New Roman"/>
          <w:spacing w:val="2"/>
          <w:sz w:val="24"/>
          <w:szCs w:val="24"/>
        </w:rPr>
        <w:t>(</w:t>
      </w:r>
      <w:proofErr w:type="gramStart"/>
      <w:r w:rsidRPr="007D797B">
        <w:rPr>
          <w:rFonts w:ascii="Times New Roman" w:hAnsi="Times New Roman"/>
          <w:spacing w:val="2"/>
          <w:sz w:val="24"/>
          <w:szCs w:val="24"/>
        </w:rPr>
        <w:t xml:space="preserve">подпись)   </w:t>
      </w:r>
      <w:proofErr w:type="gramEnd"/>
      <w:r w:rsidRPr="007D797B">
        <w:rPr>
          <w:rFonts w:ascii="Times New Roman" w:hAnsi="Times New Roman"/>
          <w:spacing w:val="2"/>
          <w:sz w:val="24"/>
          <w:szCs w:val="24"/>
        </w:rPr>
        <w:t xml:space="preserve">                          (фамилия, имя, отчество лица, подписавшего заявку)</w:t>
      </w:r>
    </w:p>
    <w:p w14:paraId="1801927B" w14:textId="77777777" w:rsidR="007D797B" w:rsidRDefault="007D797B" w:rsidP="007D797B">
      <w:pPr>
        <w:rPr>
          <w:rFonts w:ascii="Times New Roman" w:hAnsi="Times New Roman"/>
          <w:bCs/>
          <w:sz w:val="24"/>
          <w:szCs w:val="24"/>
        </w:rPr>
      </w:pPr>
    </w:p>
    <w:p w14:paraId="0400F7BE" w14:textId="77777777" w:rsidR="007D797B" w:rsidRDefault="007D797B" w:rsidP="007D797B">
      <w:pPr>
        <w:rPr>
          <w:rFonts w:ascii="Times New Roman" w:hAnsi="Times New Roman"/>
          <w:bCs/>
          <w:sz w:val="24"/>
          <w:szCs w:val="24"/>
        </w:rPr>
      </w:pPr>
    </w:p>
    <w:p w14:paraId="51CBC3D7" w14:textId="77777777" w:rsidR="007D797B" w:rsidRDefault="007D797B" w:rsidP="007D797B">
      <w:pPr>
        <w:ind w:firstLine="601"/>
        <w:jc w:val="center"/>
        <w:rPr>
          <w:rFonts w:ascii="Times New Roman" w:hAnsi="Times New Roman"/>
          <w:bCs/>
          <w:sz w:val="24"/>
          <w:szCs w:val="24"/>
        </w:rPr>
      </w:pPr>
    </w:p>
    <w:p w14:paraId="5017BCF0" w14:textId="77777777" w:rsidR="007D797B" w:rsidRDefault="007D797B" w:rsidP="007D797B">
      <w:pPr>
        <w:ind w:firstLine="601"/>
        <w:jc w:val="center"/>
        <w:rPr>
          <w:rFonts w:ascii="Times New Roman" w:hAnsi="Times New Roman"/>
          <w:bCs/>
          <w:sz w:val="24"/>
          <w:szCs w:val="24"/>
        </w:rPr>
      </w:pPr>
    </w:p>
    <w:p w14:paraId="69D66957" w14:textId="77777777" w:rsidR="007D797B" w:rsidRDefault="007D797B" w:rsidP="007D797B">
      <w:pPr>
        <w:ind w:firstLine="601"/>
        <w:jc w:val="center"/>
        <w:rPr>
          <w:rFonts w:ascii="Times New Roman" w:hAnsi="Times New Roman"/>
          <w:bCs/>
          <w:sz w:val="24"/>
          <w:szCs w:val="24"/>
        </w:rPr>
      </w:pPr>
    </w:p>
    <w:p w14:paraId="18EB9521" w14:textId="39B82E56" w:rsidR="007D797B" w:rsidRPr="007D797B" w:rsidRDefault="007D797B" w:rsidP="007D797B">
      <w:pPr>
        <w:ind w:firstLine="601"/>
        <w:jc w:val="center"/>
        <w:rPr>
          <w:rFonts w:ascii="Times New Roman" w:hAnsi="Times New Roman"/>
          <w:bCs/>
          <w:sz w:val="24"/>
          <w:szCs w:val="24"/>
        </w:rPr>
      </w:pPr>
      <w:r>
        <w:rPr>
          <w:rFonts w:ascii="Times New Roman" w:hAnsi="Times New Roman"/>
          <w:bCs/>
          <w:sz w:val="24"/>
          <w:szCs w:val="24"/>
        </w:rPr>
        <w:lastRenderedPageBreak/>
        <w:t>О</w:t>
      </w:r>
      <w:r w:rsidRPr="007D797B">
        <w:rPr>
          <w:rFonts w:ascii="Times New Roman" w:hAnsi="Times New Roman"/>
          <w:bCs/>
          <w:sz w:val="24"/>
          <w:szCs w:val="24"/>
        </w:rPr>
        <w:t xml:space="preserve">ПИСЬ ДОКУМЕНТОВ, ПРИЛАГАЕМЫХ К ЗАЯВКЕ </w:t>
      </w:r>
      <w:r w:rsidRPr="007D797B">
        <w:rPr>
          <w:rFonts w:ascii="Times New Roman" w:hAnsi="Times New Roman"/>
          <w:bCs/>
          <w:sz w:val="24"/>
          <w:szCs w:val="24"/>
        </w:rPr>
        <w:br/>
        <w:t>НА УЧАСТИЕ В ОТБОРЕ</w:t>
      </w:r>
    </w:p>
    <w:p w14:paraId="20C4DA19" w14:textId="77777777" w:rsidR="007D797B" w:rsidRPr="007D797B" w:rsidRDefault="007D797B" w:rsidP="007D797B">
      <w:pPr>
        <w:ind w:firstLine="601"/>
        <w:jc w:val="center"/>
        <w:rPr>
          <w:rFonts w:ascii="Times New Roman" w:hAnsi="Times New Roman"/>
          <w:sz w:val="24"/>
          <w:szCs w:val="24"/>
        </w:rPr>
      </w:pPr>
      <w:r w:rsidRPr="007D797B">
        <w:rPr>
          <w:rFonts w:ascii="Times New Roman" w:hAnsi="Times New Roman"/>
          <w:sz w:val="24"/>
          <w:szCs w:val="24"/>
        </w:rPr>
        <w:t>(представляется в обязательном порядке)</w:t>
      </w:r>
    </w:p>
    <w:p w14:paraId="3AEFB305" w14:textId="77777777" w:rsidR="007D797B" w:rsidRPr="007D797B" w:rsidRDefault="007D797B" w:rsidP="007D797B">
      <w:pPr>
        <w:rPr>
          <w:rFonts w:ascii="Times New Roman" w:hAnsi="Times New Roman"/>
          <w:bCs/>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097"/>
        <w:gridCol w:w="2410"/>
      </w:tblGrid>
      <w:tr w:rsidR="007D797B" w:rsidRPr="007D797B" w14:paraId="69D18EA8"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14:paraId="18B39AAA" w14:textId="77777777" w:rsidR="007D797B" w:rsidRPr="007D797B" w:rsidRDefault="007D797B" w:rsidP="007D797B">
            <w:pPr>
              <w:jc w:val="center"/>
              <w:rPr>
                <w:rFonts w:ascii="Times New Roman" w:hAnsi="Times New Roman"/>
                <w:b/>
                <w:bCs/>
                <w:sz w:val="24"/>
                <w:szCs w:val="24"/>
              </w:rPr>
            </w:pPr>
            <w:r w:rsidRPr="007D797B">
              <w:rPr>
                <w:rFonts w:ascii="Times New Roman" w:hAnsi="Times New Roman"/>
                <w:b/>
                <w:bCs/>
                <w:sz w:val="24"/>
                <w:szCs w:val="24"/>
              </w:rPr>
              <w:t>№ п/п</w:t>
            </w:r>
          </w:p>
        </w:tc>
        <w:tc>
          <w:tcPr>
            <w:tcW w:w="6097" w:type="dxa"/>
            <w:tcBorders>
              <w:top w:val="single" w:sz="4" w:space="0" w:color="auto"/>
              <w:left w:val="single" w:sz="4" w:space="0" w:color="auto"/>
              <w:bottom w:val="single" w:sz="4" w:space="0" w:color="auto"/>
              <w:right w:val="single" w:sz="4" w:space="0" w:color="auto"/>
            </w:tcBorders>
            <w:vAlign w:val="center"/>
            <w:hideMark/>
          </w:tcPr>
          <w:p w14:paraId="3D41290D" w14:textId="77777777" w:rsidR="007D797B" w:rsidRPr="007D797B" w:rsidRDefault="007D797B" w:rsidP="007D797B">
            <w:pPr>
              <w:jc w:val="center"/>
              <w:rPr>
                <w:rFonts w:ascii="Times New Roman" w:hAnsi="Times New Roman"/>
                <w:b/>
                <w:bCs/>
                <w:sz w:val="24"/>
                <w:szCs w:val="24"/>
              </w:rPr>
            </w:pPr>
            <w:r w:rsidRPr="007D797B">
              <w:rPr>
                <w:rFonts w:ascii="Times New Roman" w:hAnsi="Times New Roman"/>
                <w:b/>
                <w:bCs/>
                <w:sz w:val="24"/>
                <w:szCs w:val="24"/>
              </w:rPr>
              <w:t>Название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D0A188" w14:textId="77777777" w:rsidR="007D797B" w:rsidRPr="007D797B" w:rsidRDefault="007D797B" w:rsidP="007D797B">
            <w:pPr>
              <w:jc w:val="center"/>
              <w:rPr>
                <w:rFonts w:ascii="Times New Roman" w:hAnsi="Times New Roman"/>
                <w:b/>
                <w:bCs/>
                <w:sz w:val="24"/>
                <w:szCs w:val="24"/>
              </w:rPr>
            </w:pPr>
            <w:r w:rsidRPr="007D797B">
              <w:rPr>
                <w:rFonts w:ascii="Times New Roman" w:hAnsi="Times New Roman"/>
                <w:b/>
                <w:bCs/>
                <w:sz w:val="24"/>
                <w:szCs w:val="24"/>
              </w:rPr>
              <w:t>Количество листов</w:t>
            </w:r>
          </w:p>
        </w:tc>
      </w:tr>
      <w:tr w:rsidR="007D797B" w:rsidRPr="007D797B" w14:paraId="165A2957"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hideMark/>
          </w:tcPr>
          <w:p w14:paraId="275AC256" w14:textId="77777777" w:rsidR="007D797B" w:rsidRPr="007D797B" w:rsidRDefault="007D797B" w:rsidP="007D797B">
            <w:pPr>
              <w:jc w:val="center"/>
              <w:rPr>
                <w:rFonts w:ascii="Times New Roman" w:hAnsi="Times New Roman"/>
                <w:bCs/>
                <w:sz w:val="24"/>
                <w:szCs w:val="24"/>
              </w:rPr>
            </w:pPr>
            <w:r w:rsidRPr="007D797B">
              <w:rPr>
                <w:rFonts w:ascii="Times New Roman" w:hAnsi="Times New Roman"/>
                <w:bCs/>
                <w:sz w:val="24"/>
                <w:szCs w:val="24"/>
              </w:rPr>
              <w:t>1</w:t>
            </w:r>
          </w:p>
        </w:tc>
        <w:tc>
          <w:tcPr>
            <w:tcW w:w="6097" w:type="dxa"/>
            <w:tcBorders>
              <w:top w:val="single" w:sz="4" w:space="0" w:color="auto"/>
              <w:left w:val="single" w:sz="4" w:space="0" w:color="auto"/>
              <w:bottom w:val="single" w:sz="4" w:space="0" w:color="auto"/>
              <w:right w:val="single" w:sz="4" w:space="0" w:color="auto"/>
            </w:tcBorders>
          </w:tcPr>
          <w:p w14:paraId="5FDE2805" w14:textId="77777777" w:rsidR="007D797B" w:rsidRPr="007D797B" w:rsidRDefault="007D797B" w:rsidP="007D797B">
            <w:pP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8B22C4B" w14:textId="77777777" w:rsidR="007D797B" w:rsidRPr="007D797B" w:rsidRDefault="007D797B" w:rsidP="007D797B">
            <w:pPr>
              <w:rPr>
                <w:rFonts w:ascii="Times New Roman" w:hAnsi="Times New Roman"/>
                <w:bCs/>
                <w:sz w:val="24"/>
                <w:szCs w:val="24"/>
              </w:rPr>
            </w:pPr>
          </w:p>
        </w:tc>
      </w:tr>
      <w:tr w:rsidR="007D797B" w:rsidRPr="007D797B" w14:paraId="4BE59A53"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hideMark/>
          </w:tcPr>
          <w:p w14:paraId="1BF0BE42" w14:textId="77777777" w:rsidR="007D797B" w:rsidRPr="007D797B" w:rsidRDefault="007D797B" w:rsidP="007D797B">
            <w:pPr>
              <w:jc w:val="center"/>
              <w:rPr>
                <w:rFonts w:ascii="Times New Roman" w:hAnsi="Times New Roman"/>
                <w:bCs/>
                <w:sz w:val="24"/>
                <w:szCs w:val="24"/>
              </w:rPr>
            </w:pPr>
            <w:r w:rsidRPr="007D797B">
              <w:rPr>
                <w:rFonts w:ascii="Times New Roman" w:hAnsi="Times New Roman"/>
                <w:bCs/>
                <w:sz w:val="24"/>
                <w:szCs w:val="24"/>
              </w:rPr>
              <w:t>2</w:t>
            </w:r>
          </w:p>
        </w:tc>
        <w:tc>
          <w:tcPr>
            <w:tcW w:w="6097" w:type="dxa"/>
            <w:tcBorders>
              <w:top w:val="single" w:sz="4" w:space="0" w:color="auto"/>
              <w:left w:val="single" w:sz="4" w:space="0" w:color="auto"/>
              <w:bottom w:val="single" w:sz="4" w:space="0" w:color="auto"/>
              <w:right w:val="single" w:sz="4" w:space="0" w:color="auto"/>
            </w:tcBorders>
          </w:tcPr>
          <w:p w14:paraId="7DBFA0AC" w14:textId="77777777" w:rsidR="007D797B" w:rsidRPr="007D797B" w:rsidRDefault="007D797B" w:rsidP="007D797B">
            <w:pP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B83D741" w14:textId="77777777" w:rsidR="007D797B" w:rsidRPr="007D797B" w:rsidRDefault="007D797B" w:rsidP="007D797B">
            <w:pPr>
              <w:rPr>
                <w:rFonts w:ascii="Times New Roman" w:hAnsi="Times New Roman"/>
                <w:bCs/>
                <w:sz w:val="24"/>
                <w:szCs w:val="24"/>
              </w:rPr>
            </w:pPr>
          </w:p>
        </w:tc>
      </w:tr>
      <w:tr w:rsidR="007D797B" w:rsidRPr="007D797B" w14:paraId="13D8C696"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hideMark/>
          </w:tcPr>
          <w:p w14:paraId="425E4775" w14:textId="77777777" w:rsidR="007D797B" w:rsidRPr="007D797B" w:rsidRDefault="007D797B" w:rsidP="007D797B">
            <w:pPr>
              <w:jc w:val="center"/>
              <w:rPr>
                <w:rFonts w:ascii="Times New Roman" w:hAnsi="Times New Roman"/>
                <w:bCs/>
                <w:sz w:val="24"/>
                <w:szCs w:val="24"/>
              </w:rPr>
            </w:pPr>
            <w:r w:rsidRPr="007D797B">
              <w:rPr>
                <w:rFonts w:ascii="Times New Roman" w:hAnsi="Times New Roman"/>
                <w:bCs/>
                <w:sz w:val="24"/>
                <w:szCs w:val="24"/>
              </w:rPr>
              <w:t>3</w:t>
            </w:r>
          </w:p>
        </w:tc>
        <w:tc>
          <w:tcPr>
            <w:tcW w:w="6097" w:type="dxa"/>
            <w:tcBorders>
              <w:top w:val="single" w:sz="4" w:space="0" w:color="auto"/>
              <w:left w:val="single" w:sz="4" w:space="0" w:color="auto"/>
              <w:bottom w:val="single" w:sz="4" w:space="0" w:color="auto"/>
              <w:right w:val="single" w:sz="4" w:space="0" w:color="auto"/>
            </w:tcBorders>
          </w:tcPr>
          <w:p w14:paraId="35E81D29" w14:textId="77777777" w:rsidR="007D797B" w:rsidRPr="007D797B" w:rsidRDefault="007D797B" w:rsidP="007D797B">
            <w:pP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4B37694" w14:textId="77777777" w:rsidR="007D797B" w:rsidRPr="007D797B" w:rsidRDefault="007D797B" w:rsidP="007D797B">
            <w:pPr>
              <w:rPr>
                <w:rFonts w:ascii="Times New Roman" w:hAnsi="Times New Roman"/>
                <w:bCs/>
                <w:sz w:val="24"/>
                <w:szCs w:val="24"/>
              </w:rPr>
            </w:pPr>
          </w:p>
        </w:tc>
      </w:tr>
      <w:tr w:rsidR="007D797B" w:rsidRPr="007D797B" w14:paraId="698FB458"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hideMark/>
          </w:tcPr>
          <w:p w14:paraId="7E473285" w14:textId="77777777" w:rsidR="007D797B" w:rsidRPr="007D797B" w:rsidRDefault="007D797B" w:rsidP="007D797B">
            <w:pPr>
              <w:jc w:val="center"/>
              <w:rPr>
                <w:rFonts w:ascii="Times New Roman" w:hAnsi="Times New Roman"/>
                <w:bCs/>
                <w:sz w:val="24"/>
                <w:szCs w:val="24"/>
              </w:rPr>
            </w:pPr>
            <w:r w:rsidRPr="007D797B">
              <w:rPr>
                <w:rFonts w:ascii="Times New Roman" w:hAnsi="Times New Roman"/>
                <w:bCs/>
                <w:sz w:val="24"/>
                <w:szCs w:val="24"/>
              </w:rPr>
              <w:t>4</w:t>
            </w:r>
          </w:p>
        </w:tc>
        <w:tc>
          <w:tcPr>
            <w:tcW w:w="6097" w:type="dxa"/>
            <w:tcBorders>
              <w:top w:val="single" w:sz="4" w:space="0" w:color="auto"/>
              <w:left w:val="single" w:sz="4" w:space="0" w:color="auto"/>
              <w:bottom w:val="single" w:sz="4" w:space="0" w:color="auto"/>
              <w:right w:val="single" w:sz="4" w:space="0" w:color="auto"/>
            </w:tcBorders>
          </w:tcPr>
          <w:p w14:paraId="0C6A03D8" w14:textId="77777777" w:rsidR="007D797B" w:rsidRPr="007D797B" w:rsidRDefault="007D797B" w:rsidP="007D797B">
            <w:pP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221BC1" w14:textId="77777777" w:rsidR="007D797B" w:rsidRPr="007D797B" w:rsidRDefault="007D797B" w:rsidP="007D797B">
            <w:pPr>
              <w:rPr>
                <w:rFonts w:ascii="Times New Roman" w:hAnsi="Times New Roman"/>
                <w:bCs/>
                <w:sz w:val="24"/>
                <w:szCs w:val="24"/>
              </w:rPr>
            </w:pPr>
          </w:p>
        </w:tc>
      </w:tr>
      <w:tr w:rsidR="007D797B" w:rsidRPr="007D797B" w14:paraId="653B9582" w14:textId="77777777" w:rsidTr="007D797B">
        <w:trPr>
          <w:jc w:val="center"/>
        </w:trPr>
        <w:tc>
          <w:tcPr>
            <w:tcW w:w="815" w:type="dxa"/>
            <w:tcBorders>
              <w:top w:val="single" w:sz="4" w:space="0" w:color="auto"/>
              <w:left w:val="single" w:sz="4" w:space="0" w:color="auto"/>
              <w:bottom w:val="single" w:sz="4" w:space="0" w:color="auto"/>
              <w:right w:val="single" w:sz="4" w:space="0" w:color="auto"/>
            </w:tcBorders>
            <w:hideMark/>
          </w:tcPr>
          <w:p w14:paraId="49069020" w14:textId="77777777" w:rsidR="007D797B" w:rsidRPr="007D797B" w:rsidRDefault="007D797B" w:rsidP="007D797B">
            <w:pPr>
              <w:jc w:val="center"/>
              <w:rPr>
                <w:rFonts w:ascii="Times New Roman" w:hAnsi="Times New Roman"/>
                <w:bCs/>
                <w:sz w:val="24"/>
                <w:szCs w:val="24"/>
              </w:rPr>
            </w:pPr>
            <w:r w:rsidRPr="007D797B">
              <w:rPr>
                <w:rFonts w:ascii="Times New Roman" w:hAnsi="Times New Roman"/>
                <w:bCs/>
                <w:sz w:val="24"/>
                <w:szCs w:val="24"/>
              </w:rPr>
              <w:t>и т.д.</w:t>
            </w:r>
          </w:p>
        </w:tc>
        <w:tc>
          <w:tcPr>
            <w:tcW w:w="6097" w:type="dxa"/>
            <w:tcBorders>
              <w:top w:val="single" w:sz="4" w:space="0" w:color="auto"/>
              <w:left w:val="single" w:sz="4" w:space="0" w:color="auto"/>
              <w:bottom w:val="single" w:sz="4" w:space="0" w:color="auto"/>
              <w:right w:val="single" w:sz="4" w:space="0" w:color="auto"/>
            </w:tcBorders>
          </w:tcPr>
          <w:p w14:paraId="1BD3F4A4" w14:textId="77777777" w:rsidR="007D797B" w:rsidRPr="007D797B" w:rsidRDefault="007D797B" w:rsidP="007D797B">
            <w:pPr>
              <w:rPr>
                <w:rFonts w:ascii="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D5D0954" w14:textId="77777777" w:rsidR="007D797B" w:rsidRPr="007D797B" w:rsidRDefault="007D797B" w:rsidP="007D797B">
            <w:pPr>
              <w:rPr>
                <w:rFonts w:ascii="Times New Roman" w:hAnsi="Times New Roman"/>
                <w:bCs/>
                <w:sz w:val="24"/>
                <w:szCs w:val="24"/>
              </w:rPr>
            </w:pPr>
          </w:p>
        </w:tc>
      </w:tr>
    </w:tbl>
    <w:p w14:paraId="39E38CB2" w14:textId="77777777" w:rsidR="007D797B" w:rsidRPr="007D797B" w:rsidRDefault="007D797B" w:rsidP="007D797B">
      <w:pPr>
        <w:rPr>
          <w:rFonts w:ascii="Times New Roman" w:eastAsia="Times New Roman" w:hAnsi="Times New Roman"/>
          <w:bCs/>
          <w:sz w:val="24"/>
          <w:szCs w:val="24"/>
          <w:lang w:eastAsia="ru-RU"/>
        </w:rPr>
      </w:pPr>
    </w:p>
    <w:p w14:paraId="699954CA" w14:textId="77777777" w:rsidR="007D797B" w:rsidRPr="007D797B" w:rsidRDefault="007D797B" w:rsidP="007D797B">
      <w:pPr>
        <w:rPr>
          <w:rFonts w:ascii="Times New Roman" w:hAnsi="Times New Roman"/>
          <w:bCs/>
          <w:sz w:val="24"/>
          <w:szCs w:val="24"/>
        </w:rPr>
      </w:pPr>
      <w:r w:rsidRPr="007D797B">
        <w:rPr>
          <w:rFonts w:ascii="Times New Roman" w:hAnsi="Times New Roman"/>
          <w:bCs/>
          <w:sz w:val="24"/>
          <w:szCs w:val="24"/>
        </w:rPr>
        <w:t>----------------------------------------------------------------------------------------------------</w:t>
      </w:r>
    </w:p>
    <w:p w14:paraId="3A56B834" w14:textId="77777777" w:rsidR="007D797B" w:rsidRPr="007D797B" w:rsidRDefault="007D797B" w:rsidP="007D797B">
      <w:pPr>
        <w:ind w:firstLine="709"/>
        <w:rPr>
          <w:rFonts w:ascii="Times New Roman" w:hAnsi="Times New Roman"/>
          <w:bCs/>
          <w:sz w:val="24"/>
          <w:szCs w:val="24"/>
        </w:rPr>
      </w:pPr>
      <w:r w:rsidRPr="007D797B">
        <w:rPr>
          <w:rFonts w:ascii="Times New Roman" w:hAnsi="Times New Roman"/>
          <w:bCs/>
          <w:sz w:val="24"/>
          <w:szCs w:val="24"/>
        </w:rPr>
        <w:t>Заявка зарегистрирована:</w:t>
      </w:r>
    </w:p>
    <w:p w14:paraId="2BE56F2B" w14:textId="77777777" w:rsidR="007D797B" w:rsidRPr="007D797B" w:rsidRDefault="007D797B" w:rsidP="007D797B">
      <w:pPr>
        <w:autoSpaceDE w:val="0"/>
        <w:autoSpaceDN w:val="0"/>
        <w:adjustRightInd w:val="0"/>
        <w:ind w:firstLine="709"/>
        <w:rPr>
          <w:rFonts w:ascii="Times New Roman" w:hAnsi="Times New Roman"/>
          <w:bCs/>
          <w:sz w:val="24"/>
          <w:szCs w:val="24"/>
        </w:rPr>
      </w:pPr>
    </w:p>
    <w:p w14:paraId="1BE69B04" w14:textId="77777777" w:rsidR="007D797B" w:rsidRPr="007D797B" w:rsidRDefault="007D797B" w:rsidP="007D797B">
      <w:pPr>
        <w:autoSpaceDE w:val="0"/>
        <w:autoSpaceDN w:val="0"/>
        <w:adjustRightInd w:val="0"/>
        <w:ind w:firstLine="709"/>
        <w:rPr>
          <w:rFonts w:ascii="Times New Roman" w:hAnsi="Times New Roman"/>
          <w:sz w:val="24"/>
          <w:szCs w:val="24"/>
        </w:rPr>
      </w:pPr>
      <w:r w:rsidRPr="007D797B">
        <w:rPr>
          <w:rFonts w:ascii="Times New Roman" w:hAnsi="Times New Roman"/>
          <w:sz w:val="24"/>
          <w:szCs w:val="24"/>
        </w:rPr>
        <w:t>«__</w:t>
      </w:r>
      <w:proofErr w:type="gramStart"/>
      <w:r w:rsidRPr="007D797B">
        <w:rPr>
          <w:rFonts w:ascii="Times New Roman" w:hAnsi="Times New Roman"/>
          <w:sz w:val="24"/>
          <w:szCs w:val="24"/>
        </w:rPr>
        <w:t>_»_</w:t>
      </w:r>
      <w:proofErr w:type="gramEnd"/>
      <w:r w:rsidRPr="007D797B">
        <w:rPr>
          <w:rFonts w:ascii="Times New Roman" w:hAnsi="Times New Roman"/>
          <w:sz w:val="24"/>
          <w:szCs w:val="24"/>
        </w:rPr>
        <w:t>______________20___ года</w:t>
      </w:r>
    </w:p>
    <w:p w14:paraId="78D5AC7C" w14:textId="77777777" w:rsidR="007D797B" w:rsidRPr="007D797B" w:rsidRDefault="007D797B" w:rsidP="007D797B">
      <w:pPr>
        <w:autoSpaceDE w:val="0"/>
        <w:autoSpaceDN w:val="0"/>
        <w:adjustRightInd w:val="0"/>
        <w:ind w:firstLine="709"/>
        <w:rPr>
          <w:rFonts w:ascii="Times New Roman" w:hAnsi="Times New Roman"/>
          <w:sz w:val="24"/>
          <w:szCs w:val="24"/>
        </w:rPr>
      </w:pPr>
      <w:r w:rsidRPr="007D797B">
        <w:rPr>
          <w:rFonts w:ascii="Times New Roman" w:hAnsi="Times New Roman"/>
          <w:sz w:val="24"/>
          <w:szCs w:val="24"/>
        </w:rPr>
        <w:t>в ___________час.  __________мин.</w:t>
      </w:r>
    </w:p>
    <w:p w14:paraId="38470E8D" w14:textId="77777777" w:rsidR="007D797B" w:rsidRPr="007D797B" w:rsidRDefault="007D797B" w:rsidP="007D797B">
      <w:pPr>
        <w:ind w:firstLine="709"/>
        <w:rPr>
          <w:rFonts w:ascii="Times New Roman" w:hAnsi="Times New Roman"/>
          <w:bCs/>
          <w:sz w:val="24"/>
          <w:szCs w:val="24"/>
        </w:rPr>
      </w:pPr>
    </w:p>
    <w:p w14:paraId="19061AA8" w14:textId="77777777" w:rsidR="007D797B" w:rsidRPr="007D797B" w:rsidRDefault="007D797B" w:rsidP="007D797B">
      <w:pPr>
        <w:ind w:firstLine="709"/>
        <w:rPr>
          <w:rFonts w:ascii="Times New Roman" w:hAnsi="Times New Roman"/>
          <w:bCs/>
          <w:sz w:val="24"/>
          <w:szCs w:val="24"/>
        </w:rPr>
      </w:pPr>
      <w:r w:rsidRPr="007D797B">
        <w:rPr>
          <w:rFonts w:ascii="Times New Roman" w:hAnsi="Times New Roman"/>
          <w:bCs/>
          <w:sz w:val="24"/>
          <w:szCs w:val="24"/>
        </w:rPr>
        <w:t>_____________________________________________________________</w:t>
      </w:r>
    </w:p>
    <w:p w14:paraId="1A3953EF" w14:textId="77777777" w:rsidR="007D797B" w:rsidRPr="007D797B" w:rsidRDefault="007D797B" w:rsidP="007D797B">
      <w:pPr>
        <w:ind w:firstLine="709"/>
        <w:jc w:val="center"/>
        <w:rPr>
          <w:rFonts w:ascii="Times New Roman" w:hAnsi="Times New Roman"/>
          <w:bCs/>
          <w:sz w:val="24"/>
          <w:szCs w:val="24"/>
        </w:rPr>
      </w:pPr>
      <w:r w:rsidRPr="007D797B">
        <w:rPr>
          <w:rFonts w:ascii="Times New Roman" w:hAnsi="Times New Roman"/>
          <w:bCs/>
          <w:sz w:val="24"/>
          <w:szCs w:val="24"/>
        </w:rPr>
        <w:t>(наименование должности)</w:t>
      </w:r>
    </w:p>
    <w:p w14:paraId="2455B471" w14:textId="77777777" w:rsidR="007D797B" w:rsidRPr="007D797B" w:rsidRDefault="007D797B" w:rsidP="007D797B">
      <w:pPr>
        <w:ind w:firstLine="709"/>
        <w:rPr>
          <w:rFonts w:ascii="Times New Roman" w:hAnsi="Times New Roman"/>
          <w:bCs/>
          <w:sz w:val="24"/>
          <w:szCs w:val="24"/>
        </w:rPr>
      </w:pPr>
    </w:p>
    <w:p w14:paraId="06F82ADF" w14:textId="77777777" w:rsidR="007D797B" w:rsidRPr="007D797B" w:rsidRDefault="007D797B" w:rsidP="007D797B">
      <w:pPr>
        <w:ind w:firstLine="709"/>
        <w:rPr>
          <w:rFonts w:ascii="Times New Roman" w:hAnsi="Times New Roman"/>
          <w:bCs/>
          <w:sz w:val="24"/>
          <w:szCs w:val="24"/>
        </w:rPr>
      </w:pPr>
      <w:r w:rsidRPr="007D797B">
        <w:rPr>
          <w:rFonts w:ascii="Times New Roman" w:hAnsi="Times New Roman"/>
          <w:bCs/>
          <w:sz w:val="24"/>
          <w:szCs w:val="24"/>
        </w:rPr>
        <w:t>____________  /_________________/</w:t>
      </w:r>
    </w:p>
    <w:p w14:paraId="79915BFD" w14:textId="77777777" w:rsidR="007D797B" w:rsidRPr="007D797B" w:rsidRDefault="007D797B" w:rsidP="007D797B">
      <w:pPr>
        <w:ind w:firstLine="709"/>
        <w:rPr>
          <w:rFonts w:ascii="Times New Roman" w:hAnsi="Times New Roman"/>
          <w:bCs/>
          <w:sz w:val="24"/>
          <w:szCs w:val="24"/>
        </w:rPr>
      </w:pPr>
      <w:r w:rsidRPr="007D797B">
        <w:rPr>
          <w:rFonts w:ascii="Times New Roman" w:hAnsi="Times New Roman"/>
          <w:bCs/>
          <w:sz w:val="24"/>
          <w:szCs w:val="24"/>
        </w:rPr>
        <w:t xml:space="preserve">       (</w:t>
      </w:r>
      <w:proofErr w:type="gramStart"/>
      <w:r w:rsidRPr="007D797B">
        <w:rPr>
          <w:rFonts w:ascii="Times New Roman" w:hAnsi="Times New Roman"/>
          <w:bCs/>
          <w:sz w:val="24"/>
          <w:szCs w:val="24"/>
        </w:rPr>
        <w:t xml:space="preserve">подпись)   </w:t>
      </w:r>
      <w:proofErr w:type="gramEnd"/>
      <w:r w:rsidRPr="007D797B">
        <w:rPr>
          <w:rFonts w:ascii="Times New Roman" w:hAnsi="Times New Roman"/>
          <w:bCs/>
          <w:sz w:val="24"/>
          <w:szCs w:val="24"/>
        </w:rPr>
        <w:t xml:space="preserve">     (расшифровка подписи)</w:t>
      </w:r>
    </w:p>
    <w:p w14:paraId="5882F4D7" w14:textId="77777777" w:rsidR="007D797B" w:rsidRPr="007D797B" w:rsidRDefault="007D797B" w:rsidP="007D797B">
      <w:pPr>
        <w:ind w:firstLine="709"/>
        <w:rPr>
          <w:rFonts w:ascii="Times New Roman" w:hAnsi="Times New Roman"/>
          <w:bCs/>
          <w:sz w:val="24"/>
          <w:szCs w:val="24"/>
        </w:rPr>
      </w:pPr>
    </w:p>
    <w:p w14:paraId="32F7C6BB" w14:textId="77777777" w:rsidR="007D797B" w:rsidRPr="007D797B" w:rsidRDefault="007D797B" w:rsidP="007D797B">
      <w:pPr>
        <w:rPr>
          <w:rFonts w:ascii="Times New Roman" w:hAnsi="Times New Roman"/>
          <w:bCs/>
          <w:sz w:val="24"/>
          <w:szCs w:val="24"/>
        </w:rPr>
      </w:pPr>
    </w:p>
    <w:p w14:paraId="668FB99D" w14:textId="77777777" w:rsidR="007D797B" w:rsidRPr="007D797B" w:rsidRDefault="007D797B" w:rsidP="007D797B">
      <w:pPr>
        <w:rPr>
          <w:rFonts w:ascii="Times New Roman" w:hAnsi="Times New Roman"/>
          <w:bCs/>
          <w:sz w:val="24"/>
          <w:szCs w:val="24"/>
        </w:rPr>
      </w:pPr>
    </w:p>
    <w:p w14:paraId="32D0B964" w14:textId="77777777" w:rsidR="007D797B" w:rsidRPr="007D797B" w:rsidRDefault="007D797B" w:rsidP="007D797B">
      <w:pPr>
        <w:rPr>
          <w:rFonts w:ascii="Times New Roman" w:hAnsi="Times New Roman"/>
          <w:bCs/>
          <w:sz w:val="24"/>
          <w:szCs w:val="24"/>
        </w:rPr>
      </w:pPr>
    </w:p>
    <w:p w14:paraId="0C6506C0" w14:textId="77777777" w:rsidR="007D797B" w:rsidRPr="007D797B" w:rsidRDefault="007D797B" w:rsidP="007D797B">
      <w:pPr>
        <w:rPr>
          <w:rFonts w:ascii="Times New Roman" w:hAnsi="Times New Roman"/>
          <w:bCs/>
          <w:sz w:val="24"/>
          <w:szCs w:val="24"/>
        </w:rPr>
      </w:pPr>
    </w:p>
    <w:p w14:paraId="1AC0A9ED" w14:textId="77777777" w:rsidR="007D797B" w:rsidRPr="007D797B" w:rsidRDefault="007D797B" w:rsidP="007D797B">
      <w:pPr>
        <w:rPr>
          <w:rFonts w:ascii="Times New Roman" w:hAnsi="Times New Roman"/>
          <w:bCs/>
          <w:sz w:val="24"/>
          <w:szCs w:val="24"/>
        </w:rPr>
      </w:pPr>
    </w:p>
    <w:p w14:paraId="6C43A916" w14:textId="77777777" w:rsidR="007D797B" w:rsidRPr="007D797B" w:rsidRDefault="007D797B" w:rsidP="007D797B">
      <w:pPr>
        <w:rPr>
          <w:rFonts w:ascii="Times New Roman" w:hAnsi="Times New Roman"/>
          <w:bCs/>
          <w:sz w:val="24"/>
          <w:szCs w:val="24"/>
        </w:rPr>
      </w:pPr>
    </w:p>
    <w:p w14:paraId="7ABA8F79" w14:textId="77777777" w:rsidR="007D797B" w:rsidRPr="007D797B" w:rsidRDefault="007D797B" w:rsidP="007D797B">
      <w:pPr>
        <w:rPr>
          <w:rFonts w:ascii="Times New Roman" w:hAnsi="Times New Roman"/>
          <w:bCs/>
          <w:sz w:val="24"/>
          <w:szCs w:val="24"/>
        </w:rPr>
      </w:pPr>
    </w:p>
    <w:p w14:paraId="621F171B" w14:textId="77777777" w:rsidR="007D797B" w:rsidRPr="007D797B" w:rsidRDefault="007D797B" w:rsidP="007D797B">
      <w:pPr>
        <w:rPr>
          <w:rFonts w:ascii="Times New Roman" w:hAnsi="Times New Roman"/>
          <w:bCs/>
          <w:sz w:val="24"/>
          <w:szCs w:val="24"/>
        </w:rPr>
      </w:pPr>
    </w:p>
    <w:p w14:paraId="5DC65447" w14:textId="77777777" w:rsidR="007D797B" w:rsidRPr="007D797B" w:rsidRDefault="007D797B" w:rsidP="007D797B">
      <w:pPr>
        <w:rPr>
          <w:rFonts w:ascii="Times New Roman" w:hAnsi="Times New Roman"/>
          <w:bCs/>
          <w:sz w:val="24"/>
          <w:szCs w:val="24"/>
        </w:rPr>
      </w:pPr>
    </w:p>
    <w:p w14:paraId="1C9C1018" w14:textId="77777777" w:rsidR="007D797B" w:rsidRPr="007D797B" w:rsidRDefault="007D797B" w:rsidP="007D797B">
      <w:pPr>
        <w:rPr>
          <w:rFonts w:ascii="Times New Roman" w:hAnsi="Times New Roman"/>
          <w:bCs/>
          <w:sz w:val="24"/>
          <w:szCs w:val="24"/>
        </w:rPr>
      </w:pPr>
    </w:p>
    <w:p w14:paraId="2A223C91" w14:textId="77777777" w:rsidR="007D797B" w:rsidRPr="007D797B" w:rsidRDefault="007D797B" w:rsidP="007D797B">
      <w:pPr>
        <w:rPr>
          <w:rFonts w:ascii="Times New Roman" w:hAnsi="Times New Roman"/>
          <w:bCs/>
          <w:sz w:val="24"/>
          <w:szCs w:val="24"/>
        </w:rPr>
      </w:pPr>
    </w:p>
    <w:p w14:paraId="7E7A43F7" w14:textId="77777777" w:rsidR="007D797B" w:rsidRPr="007D797B" w:rsidRDefault="007D797B" w:rsidP="007D797B">
      <w:pPr>
        <w:rPr>
          <w:rFonts w:ascii="Times New Roman" w:hAnsi="Times New Roman"/>
          <w:bCs/>
          <w:sz w:val="24"/>
          <w:szCs w:val="24"/>
        </w:rPr>
      </w:pPr>
    </w:p>
    <w:p w14:paraId="338E4AE6" w14:textId="77777777" w:rsidR="007D797B" w:rsidRPr="007D797B" w:rsidRDefault="007D797B" w:rsidP="007D797B">
      <w:pPr>
        <w:rPr>
          <w:rFonts w:ascii="Times New Roman" w:hAnsi="Times New Roman"/>
          <w:bCs/>
          <w:sz w:val="24"/>
          <w:szCs w:val="24"/>
        </w:rPr>
      </w:pPr>
    </w:p>
    <w:p w14:paraId="74DC303E" w14:textId="77777777" w:rsidR="007D797B" w:rsidRPr="007D797B" w:rsidRDefault="007D797B" w:rsidP="007D797B">
      <w:pPr>
        <w:rPr>
          <w:rFonts w:ascii="Times New Roman" w:hAnsi="Times New Roman"/>
          <w:bCs/>
          <w:sz w:val="24"/>
          <w:szCs w:val="24"/>
        </w:rPr>
      </w:pPr>
    </w:p>
    <w:p w14:paraId="3E33C0CC" w14:textId="77777777" w:rsidR="007D797B" w:rsidRPr="007D797B" w:rsidRDefault="007D797B" w:rsidP="007D797B">
      <w:pPr>
        <w:rPr>
          <w:rFonts w:ascii="Times New Roman" w:hAnsi="Times New Roman"/>
          <w:bCs/>
          <w:sz w:val="24"/>
          <w:szCs w:val="24"/>
        </w:rPr>
      </w:pPr>
    </w:p>
    <w:p w14:paraId="627818C4" w14:textId="77777777" w:rsidR="007D797B" w:rsidRPr="007D797B" w:rsidRDefault="007D797B" w:rsidP="007D797B">
      <w:pPr>
        <w:rPr>
          <w:rFonts w:ascii="Times New Roman" w:hAnsi="Times New Roman"/>
          <w:bCs/>
          <w:sz w:val="24"/>
          <w:szCs w:val="24"/>
        </w:rPr>
      </w:pPr>
    </w:p>
    <w:p w14:paraId="345AFC0F" w14:textId="77777777" w:rsidR="007D797B" w:rsidRPr="007D797B" w:rsidRDefault="007D797B" w:rsidP="007D797B">
      <w:pPr>
        <w:rPr>
          <w:rFonts w:ascii="Times New Roman" w:hAnsi="Times New Roman"/>
          <w:bCs/>
          <w:sz w:val="24"/>
          <w:szCs w:val="24"/>
        </w:rPr>
      </w:pPr>
    </w:p>
    <w:p w14:paraId="218491A9" w14:textId="77777777" w:rsidR="007D797B" w:rsidRPr="007D797B" w:rsidRDefault="007D797B" w:rsidP="007D797B">
      <w:pPr>
        <w:rPr>
          <w:rFonts w:ascii="Times New Roman" w:hAnsi="Times New Roman"/>
          <w:bCs/>
          <w:sz w:val="24"/>
          <w:szCs w:val="24"/>
        </w:rPr>
      </w:pPr>
    </w:p>
    <w:p w14:paraId="75D4BB6F" w14:textId="77777777" w:rsidR="007D797B" w:rsidRPr="007D797B" w:rsidRDefault="007D797B" w:rsidP="007D797B">
      <w:pPr>
        <w:rPr>
          <w:rFonts w:ascii="Times New Roman" w:hAnsi="Times New Roman"/>
          <w:bCs/>
          <w:sz w:val="24"/>
          <w:szCs w:val="24"/>
        </w:rPr>
      </w:pPr>
    </w:p>
    <w:p w14:paraId="7D27969E" w14:textId="77777777" w:rsidR="007D797B" w:rsidRPr="007D797B" w:rsidRDefault="007D797B" w:rsidP="007D797B">
      <w:pPr>
        <w:rPr>
          <w:rFonts w:ascii="Times New Roman" w:hAnsi="Times New Roman"/>
          <w:bCs/>
          <w:sz w:val="24"/>
          <w:szCs w:val="24"/>
        </w:rPr>
      </w:pPr>
    </w:p>
    <w:p w14:paraId="72CA30FE" w14:textId="77777777" w:rsidR="007D797B" w:rsidRPr="007D797B" w:rsidRDefault="007D797B" w:rsidP="007D797B">
      <w:pPr>
        <w:rPr>
          <w:rFonts w:ascii="Times New Roman" w:hAnsi="Times New Roman"/>
          <w:bCs/>
          <w:sz w:val="24"/>
          <w:szCs w:val="24"/>
        </w:rPr>
      </w:pPr>
    </w:p>
    <w:p w14:paraId="51C67B61" w14:textId="77777777" w:rsidR="007D797B" w:rsidRPr="007D797B" w:rsidRDefault="007D797B" w:rsidP="007D797B">
      <w:pPr>
        <w:rPr>
          <w:rFonts w:ascii="Times New Roman" w:hAnsi="Times New Roman"/>
          <w:bCs/>
          <w:sz w:val="24"/>
          <w:szCs w:val="24"/>
        </w:rPr>
      </w:pPr>
    </w:p>
    <w:p w14:paraId="467822DC" w14:textId="77777777" w:rsidR="007D797B" w:rsidRPr="007D797B" w:rsidRDefault="007D797B" w:rsidP="007D797B">
      <w:pPr>
        <w:rPr>
          <w:rFonts w:ascii="Times New Roman" w:hAnsi="Times New Roman"/>
          <w:bCs/>
          <w:sz w:val="24"/>
          <w:szCs w:val="24"/>
        </w:rPr>
      </w:pPr>
    </w:p>
    <w:p w14:paraId="09DE3DF9" w14:textId="77777777" w:rsidR="007D797B" w:rsidRPr="007D797B" w:rsidRDefault="007D797B" w:rsidP="007D797B">
      <w:pPr>
        <w:rPr>
          <w:rFonts w:ascii="Times New Roman" w:hAnsi="Times New Roman"/>
          <w:bCs/>
          <w:sz w:val="24"/>
          <w:szCs w:val="24"/>
        </w:rPr>
      </w:pPr>
    </w:p>
    <w:p w14:paraId="2DFC2A16" w14:textId="77777777" w:rsidR="007D797B" w:rsidRPr="007D797B" w:rsidRDefault="007D797B" w:rsidP="007D797B">
      <w:pPr>
        <w:rPr>
          <w:rFonts w:ascii="Times New Roman" w:hAnsi="Times New Roman"/>
          <w:sz w:val="24"/>
          <w:szCs w:val="24"/>
        </w:rPr>
      </w:pPr>
      <w:r w:rsidRPr="007D797B">
        <w:rPr>
          <w:rFonts w:ascii="Times New Roman" w:hAnsi="Times New Roman"/>
          <w:sz w:val="24"/>
          <w:szCs w:val="24"/>
        </w:rPr>
        <w:br w:type="page"/>
      </w:r>
    </w:p>
    <w:tbl>
      <w:tblPr>
        <w:tblW w:w="9332" w:type="dxa"/>
        <w:tblInd w:w="415" w:type="dxa"/>
        <w:tblLook w:val="04A0" w:firstRow="1" w:lastRow="0" w:firstColumn="1" w:lastColumn="0" w:noHBand="0" w:noVBand="1"/>
      </w:tblPr>
      <w:tblGrid>
        <w:gridCol w:w="2812"/>
        <w:gridCol w:w="6520"/>
      </w:tblGrid>
      <w:tr w:rsidR="007D797B" w:rsidRPr="007D797B" w14:paraId="719BC95E" w14:textId="77777777" w:rsidTr="007D797B">
        <w:tc>
          <w:tcPr>
            <w:tcW w:w="2812" w:type="dxa"/>
          </w:tcPr>
          <w:p w14:paraId="3DE76369" w14:textId="77777777" w:rsidR="007D797B" w:rsidRPr="007D797B" w:rsidRDefault="007D797B" w:rsidP="007D797B">
            <w:pPr>
              <w:jc w:val="center"/>
              <w:textAlignment w:val="baseline"/>
              <w:rPr>
                <w:rFonts w:ascii="Times New Roman" w:hAnsi="Times New Roman"/>
                <w:spacing w:val="2"/>
                <w:sz w:val="24"/>
                <w:szCs w:val="24"/>
              </w:rPr>
            </w:pPr>
            <w:r w:rsidRPr="007D797B">
              <w:rPr>
                <w:rFonts w:ascii="Times New Roman" w:hAnsi="Times New Roman"/>
                <w:sz w:val="24"/>
                <w:szCs w:val="24"/>
              </w:rPr>
              <w:lastRenderedPageBreak/>
              <w:br w:type="page"/>
            </w:r>
          </w:p>
        </w:tc>
        <w:tc>
          <w:tcPr>
            <w:tcW w:w="6520" w:type="dxa"/>
            <w:hideMark/>
          </w:tcPr>
          <w:p w14:paraId="70DD8FAE" w14:textId="4ED58EF4" w:rsidR="007D797B" w:rsidRPr="007D797B" w:rsidRDefault="007D797B" w:rsidP="007D797B">
            <w:pPr>
              <w:shd w:val="clear" w:color="auto" w:fill="FFFFFF"/>
              <w:jc w:val="center"/>
              <w:textAlignment w:val="baseline"/>
              <w:rPr>
                <w:rFonts w:ascii="Times New Roman" w:hAnsi="Times New Roman"/>
                <w:spacing w:val="2"/>
                <w:sz w:val="24"/>
                <w:szCs w:val="24"/>
              </w:rPr>
            </w:pPr>
            <w:proofErr w:type="spellStart"/>
            <w:r w:rsidRPr="007D797B">
              <w:rPr>
                <w:rFonts w:ascii="Times New Roman" w:hAnsi="Times New Roman"/>
                <w:spacing w:val="2"/>
                <w:sz w:val="24"/>
                <w:szCs w:val="24"/>
              </w:rPr>
              <w:t>П</w:t>
            </w:r>
            <w:r>
              <w:rPr>
                <w:rFonts w:ascii="Times New Roman" w:hAnsi="Times New Roman"/>
                <w:spacing w:val="2"/>
                <w:sz w:val="24"/>
                <w:szCs w:val="24"/>
              </w:rPr>
              <w:t>риложени</w:t>
            </w:r>
            <w:proofErr w:type="spellEnd"/>
            <w:r w:rsidRPr="007D797B">
              <w:rPr>
                <w:rFonts w:ascii="Times New Roman" w:hAnsi="Times New Roman"/>
                <w:spacing w:val="2"/>
                <w:sz w:val="24"/>
                <w:szCs w:val="24"/>
              </w:rPr>
              <w:t xml:space="preserve"> № 2</w:t>
            </w:r>
          </w:p>
          <w:p w14:paraId="7EDDEC8F" w14:textId="23C7AF8B" w:rsidR="007D797B" w:rsidRPr="007D797B" w:rsidRDefault="007D797B" w:rsidP="007D797B">
            <w:pPr>
              <w:ind w:firstLine="108"/>
              <w:jc w:val="center"/>
              <w:textAlignment w:val="baseline"/>
              <w:rPr>
                <w:rFonts w:ascii="Times New Roman" w:hAnsi="Times New Roman"/>
                <w:spacing w:val="2"/>
                <w:sz w:val="24"/>
                <w:szCs w:val="24"/>
              </w:rPr>
            </w:pPr>
            <w:r w:rsidRPr="007D797B">
              <w:rPr>
                <w:rFonts w:ascii="Times New Roman" w:hAnsi="Times New Roman"/>
                <w:spacing w:val="2"/>
                <w:sz w:val="24"/>
                <w:szCs w:val="24"/>
              </w:rPr>
              <w:t>к Порядку представления, рассмотрения и оценки предложений заинтересованных лиц о включении</w:t>
            </w:r>
          </w:p>
          <w:p w14:paraId="22C92EF3" w14:textId="3EA63BB8" w:rsidR="007D797B" w:rsidRPr="007D797B" w:rsidRDefault="007D797B" w:rsidP="007D797B">
            <w:pPr>
              <w:ind w:firstLine="108"/>
              <w:jc w:val="center"/>
              <w:textAlignment w:val="baseline"/>
              <w:rPr>
                <w:rFonts w:ascii="Times New Roman" w:hAnsi="Times New Roman"/>
                <w:spacing w:val="2"/>
                <w:sz w:val="24"/>
                <w:szCs w:val="24"/>
              </w:rPr>
            </w:pPr>
            <w:r w:rsidRPr="007D797B">
              <w:rPr>
                <w:rFonts w:ascii="Times New Roman" w:hAnsi="Times New Roman"/>
                <w:spacing w:val="2"/>
                <w:sz w:val="24"/>
                <w:szCs w:val="24"/>
              </w:rPr>
              <w:t>дворовой территории Вилегодского муниципального</w:t>
            </w:r>
          </w:p>
          <w:p w14:paraId="1B1AE3A4" w14:textId="77777777" w:rsidR="007D797B" w:rsidRPr="007D797B" w:rsidRDefault="007D797B" w:rsidP="007D797B">
            <w:pPr>
              <w:ind w:firstLine="108"/>
              <w:jc w:val="center"/>
              <w:textAlignment w:val="baseline"/>
              <w:rPr>
                <w:rFonts w:ascii="Times New Roman" w:hAnsi="Times New Roman"/>
                <w:spacing w:val="2"/>
                <w:sz w:val="24"/>
                <w:szCs w:val="24"/>
              </w:rPr>
            </w:pPr>
            <w:r w:rsidRPr="007D797B">
              <w:rPr>
                <w:rFonts w:ascii="Times New Roman" w:hAnsi="Times New Roman"/>
                <w:spacing w:val="2"/>
                <w:sz w:val="24"/>
                <w:szCs w:val="24"/>
              </w:rPr>
              <w:t>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tc>
      </w:tr>
    </w:tbl>
    <w:p w14:paraId="0088FD3C" w14:textId="77777777" w:rsidR="007D797B" w:rsidRPr="007D797B" w:rsidRDefault="007D797B" w:rsidP="007D797B">
      <w:pPr>
        <w:shd w:val="clear" w:color="auto" w:fill="FFFFFF"/>
        <w:jc w:val="center"/>
        <w:textAlignment w:val="baseline"/>
        <w:rPr>
          <w:rFonts w:ascii="Times New Roman" w:eastAsia="Times New Roman" w:hAnsi="Times New Roman"/>
          <w:spacing w:val="2"/>
          <w:sz w:val="24"/>
          <w:szCs w:val="24"/>
          <w:lang w:eastAsia="ru-RU"/>
        </w:rPr>
      </w:pPr>
    </w:p>
    <w:p w14:paraId="7A43105C" w14:textId="77777777" w:rsidR="007D797B" w:rsidRPr="007D797B" w:rsidRDefault="007D797B" w:rsidP="007D797B">
      <w:pPr>
        <w:jc w:val="center"/>
        <w:rPr>
          <w:rFonts w:ascii="Times New Roman" w:hAnsi="Times New Roman"/>
          <w:b/>
          <w:sz w:val="24"/>
          <w:szCs w:val="24"/>
        </w:rPr>
      </w:pPr>
      <w:r w:rsidRPr="007D797B">
        <w:rPr>
          <w:rFonts w:ascii="Times New Roman" w:hAnsi="Times New Roman"/>
          <w:b/>
          <w:sz w:val="24"/>
          <w:szCs w:val="24"/>
        </w:rPr>
        <w:t>Состав и содержание дизайн-проекта</w:t>
      </w:r>
    </w:p>
    <w:p w14:paraId="79D7983C" w14:textId="77777777" w:rsidR="007D797B" w:rsidRPr="007D797B" w:rsidRDefault="007D797B" w:rsidP="007D797B">
      <w:pPr>
        <w:jc w:val="center"/>
        <w:rPr>
          <w:rFonts w:ascii="Times New Roman" w:hAnsi="Times New Roman"/>
          <w:b/>
          <w:sz w:val="24"/>
          <w:szCs w:val="24"/>
        </w:rPr>
      </w:pPr>
      <w:r w:rsidRPr="007D797B">
        <w:rPr>
          <w:rFonts w:ascii="Times New Roman" w:hAnsi="Times New Roman"/>
          <w:b/>
          <w:sz w:val="24"/>
          <w:szCs w:val="24"/>
        </w:rPr>
        <w:t>по благоустройству дворовой территории</w:t>
      </w:r>
    </w:p>
    <w:p w14:paraId="5EF8334D" w14:textId="77777777" w:rsidR="007D797B" w:rsidRPr="007D797B" w:rsidRDefault="007D797B" w:rsidP="007D797B">
      <w:pPr>
        <w:jc w:val="center"/>
        <w:rPr>
          <w:rFonts w:ascii="Times New Roman" w:hAnsi="Times New Roman"/>
          <w:b/>
          <w:sz w:val="24"/>
          <w:szCs w:val="24"/>
        </w:rPr>
      </w:pPr>
    </w:p>
    <w:p w14:paraId="72D4F466" w14:textId="77777777" w:rsidR="007D797B" w:rsidRPr="007D797B" w:rsidRDefault="007D797B" w:rsidP="007D797B">
      <w:pPr>
        <w:pStyle w:val="a3"/>
        <w:numPr>
          <w:ilvl w:val="0"/>
          <w:numId w:val="13"/>
        </w:numPr>
        <w:autoSpaceDE w:val="0"/>
        <w:autoSpaceDN w:val="0"/>
        <w:adjustRightInd w:val="0"/>
        <w:ind w:left="0" w:firstLine="851"/>
        <w:rPr>
          <w:szCs w:val="24"/>
        </w:rPr>
      </w:pPr>
      <w:r w:rsidRPr="007D797B">
        <w:rPr>
          <w:szCs w:val="24"/>
        </w:rPr>
        <w:t>Текстовая часть - пояснительная записка.</w:t>
      </w:r>
    </w:p>
    <w:p w14:paraId="6EB0EEAE" w14:textId="77777777" w:rsidR="007D797B" w:rsidRPr="007D797B" w:rsidRDefault="007D797B" w:rsidP="007D797B">
      <w:pPr>
        <w:pStyle w:val="a3"/>
        <w:numPr>
          <w:ilvl w:val="0"/>
          <w:numId w:val="13"/>
        </w:numPr>
        <w:autoSpaceDE w:val="0"/>
        <w:autoSpaceDN w:val="0"/>
        <w:adjustRightInd w:val="0"/>
        <w:ind w:left="0" w:firstLine="851"/>
        <w:rPr>
          <w:szCs w:val="24"/>
        </w:rPr>
      </w:pPr>
      <w:r w:rsidRPr="007D797B">
        <w:rPr>
          <w:szCs w:val="24"/>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14:paraId="14C16C58"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площадь территории благоустройства;</w:t>
      </w:r>
    </w:p>
    <w:p w14:paraId="5B662B6F"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площади площадок дворового благоустройства;</w:t>
      </w:r>
    </w:p>
    <w:p w14:paraId="799D1564"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площадь тротуаров, пешеходных дорожек;</w:t>
      </w:r>
    </w:p>
    <w:p w14:paraId="1A4A95E4"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площадь проездов;</w:t>
      </w:r>
    </w:p>
    <w:p w14:paraId="3A650958"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площадь озеленения;</w:t>
      </w:r>
    </w:p>
    <w:p w14:paraId="512453AD"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 xml:space="preserve">площади участков временного хранения личного автотранспорта жителей; </w:t>
      </w:r>
    </w:p>
    <w:p w14:paraId="79AB0476"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иные показатели.</w:t>
      </w:r>
    </w:p>
    <w:p w14:paraId="30D7234C" w14:textId="77777777" w:rsidR="007D797B" w:rsidRPr="007D797B" w:rsidRDefault="007D797B" w:rsidP="007D797B">
      <w:pPr>
        <w:pStyle w:val="a3"/>
        <w:numPr>
          <w:ilvl w:val="0"/>
          <w:numId w:val="13"/>
        </w:numPr>
        <w:ind w:left="0" w:firstLine="851"/>
        <w:rPr>
          <w:szCs w:val="24"/>
        </w:rPr>
      </w:pPr>
      <w:r w:rsidRPr="007D797B">
        <w:rPr>
          <w:szCs w:val="24"/>
        </w:rPr>
        <w:t>Схема благоустройства дворовой территории (рекомендуемый масштаб схемы 1:500), на которой отображаются:</w:t>
      </w:r>
    </w:p>
    <w:p w14:paraId="4871DAF9" w14:textId="77777777" w:rsidR="007D797B" w:rsidRPr="007D797B" w:rsidRDefault="007D797B" w:rsidP="007D797B">
      <w:pPr>
        <w:pStyle w:val="a3"/>
        <w:ind w:left="0" w:firstLine="851"/>
        <w:rPr>
          <w:szCs w:val="24"/>
        </w:rPr>
      </w:pPr>
      <w:r w:rsidRPr="007D797B">
        <w:rPr>
          <w:szCs w:val="24"/>
        </w:rPr>
        <w:t xml:space="preserve">новые </w:t>
      </w:r>
      <w:proofErr w:type="spellStart"/>
      <w:r w:rsidRPr="007D797B">
        <w:rPr>
          <w:szCs w:val="24"/>
        </w:rPr>
        <w:t>внутридворовые</w:t>
      </w:r>
      <w:proofErr w:type="spellEnd"/>
      <w:r w:rsidRPr="007D797B">
        <w:rPr>
          <w:szCs w:val="24"/>
        </w:rPr>
        <w:t xml:space="preserve"> проезды, тротуары, пешеходные дорожки;</w:t>
      </w:r>
    </w:p>
    <w:p w14:paraId="52EA5D6B" w14:textId="77777777" w:rsidR="007D797B" w:rsidRPr="007D797B" w:rsidRDefault="007D797B" w:rsidP="007D797B">
      <w:pPr>
        <w:pStyle w:val="a3"/>
        <w:ind w:left="0" w:firstLine="851"/>
        <w:rPr>
          <w:szCs w:val="24"/>
        </w:rPr>
      </w:pPr>
      <w:r w:rsidRPr="007D797B">
        <w:rPr>
          <w:szCs w:val="24"/>
        </w:rPr>
        <w:t>новые участки оборудования мест временного хранения личного автотранспорта жителей;</w:t>
      </w:r>
    </w:p>
    <w:p w14:paraId="040EBF58"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участки ремонта (восстановления разрушенных) тротуаров, проездов, дорожек и площадок различного назначения, в том числе участки(</w:t>
      </w:r>
      <w:proofErr w:type="spellStart"/>
      <w:r w:rsidRPr="007D797B">
        <w:rPr>
          <w:rFonts w:ascii="Times New Roman" w:hAnsi="Times New Roman"/>
          <w:sz w:val="24"/>
          <w:szCs w:val="24"/>
        </w:rPr>
        <w:t>ов</w:t>
      </w:r>
      <w:proofErr w:type="spellEnd"/>
      <w:r w:rsidRPr="007D797B">
        <w:rPr>
          <w:rFonts w:ascii="Times New Roman" w:hAnsi="Times New Roman"/>
          <w:sz w:val="24"/>
          <w:szCs w:val="24"/>
        </w:rPr>
        <w:t>) временного хранения личного автотранспорта жителей;</w:t>
      </w:r>
    </w:p>
    <w:p w14:paraId="44CF54E8" w14:textId="77777777" w:rsidR="007D797B" w:rsidRPr="007D797B" w:rsidRDefault="007D797B" w:rsidP="007D797B">
      <w:pPr>
        <w:pStyle w:val="a3"/>
        <w:ind w:left="0" w:firstLine="851"/>
        <w:rPr>
          <w:szCs w:val="24"/>
        </w:rPr>
      </w:pPr>
      <w:r w:rsidRPr="007D797B">
        <w:rPr>
          <w:szCs w:val="24"/>
        </w:rPr>
        <w:t>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14:paraId="60F91C20" w14:textId="77777777" w:rsidR="007D797B" w:rsidRPr="007D797B" w:rsidRDefault="007D797B" w:rsidP="007D797B">
      <w:pPr>
        <w:pStyle w:val="a3"/>
        <w:ind w:left="0" w:firstLine="851"/>
        <w:rPr>
          <w:szCs w:val="24"/>
        </w:rPr>
      </w:pPr>
      <w:r w:rsidRPr="007D797B">
        <w:rPr>
          <w:szCs w:val="24"/>
        </w:rPr>
        <w:t>места установки (размещения) малых архитектурных форм – оборудование площадок дворового благоустройства (для игр детей, для отдыха (скамьи, урны и т.п.), спортивных, хозяйственно-бытовых, для установки контейнеров-мусоросборников), а также опор (конструкций) наружного освещения;</w:t>
      </w:r>
    </w:p>
    <w:p w14:paraId="4FB8DB47" w14:textId="77777777" w:rsidR="007D797B" w:rsidRPr="007D797B" w:rsidRDefault="007D797B" w:rsidP="007D797B">
      <w:pPr>
        <w:autoSpaceDE w:val="0"/>
        <w:autoSpaceDN w:val="0"/>
        <w:adjustRightInd w:val="0"/>
        <w:ind w:firstLine="851"/>
        <w:jc w:val="both"/>
        <w:rPr>
          <w:rFonts w:ascii="Times New Roman" w:hAnsi="Times New Roman"/>
          <w:sz w:val="24"/>
          <w:szCs w:val="24"/>
        </w:rPr>
      </w:pPr>
      <w:r w:rsidRPr="007D797B">
        <w:rPr>
          <w:rFonts w:ascii="Times New Roman" w:hAnsi="Times New Roman"/>
          <w:sz w:val="24"/>
          <w:szCs w:val="24"/>
        </w:rPr>
        <w:t>площадки для выгула животных;</w:t>
      </w:r>
    </w:p>
    <w:p w14:paraId="01C122F7" w14:textId="77777777" w:rsidR="007D797B" w:rsidRPr="007D797B" w:rsidRDefault="007D797B" w:rsidP="007D797B">
      <w:pPr>
        <w:pStyle w:val="a3"/>
        <w:ind w:left="0" w:firstLine="851"/>
        <w:rPr>
          <w:szCs w:val="24"/>
        </w:rPr>
      </w:pPr>
      <w:r w:rsidRPr="007D797B">
        <w:rPr>
          <w:szCs w:val="24"/>
        </w:rPr>
        <w:t xml:space="preserve">размещение носителей информации (при необходимости); </w:t>
      </w:r>
    </w:p>
    <w:p w14:paraId="69670DFB" w14:textId="77777777" w:rsidR="007D797B" w:rsidRPr="007D797B" w:rsidRDefault="007D797B" w:rsidP="007D797B">
      <w:pPr>
        <w:pStyle w:val="a3"/>
        <w:ind w:left="0" w:firstLine="851"/>
        <w:rPr>
          <w:szCs w:val="24"/>
        </w:rPr>
      </w:pPr>
      <w:r w:rsidRPr="007D797B">
        <w:rPr>
          <w:szCs w:val="24"/>
        </w:rPr>
        <w:t>устройство ограждений (при необходимости устройства таковых);</w:t>
      </w:r>
    </w:p>
    <w:p w14:paraId="3190557E" w14:textId="77777777" w:rsidR="007D797B" w:rsidRPr="007D797B" w:rsidRDefault="007D797B" w:rsidP="007D797B">
      <w:pPr>
        <w:pStyle w:val="a3"/>
        <w:ind w:left="0" w:firstLine="851"/>
        <w:rPr>
          <w:szCs w:val="24"/>
        </w:rPr>
      </w:pPr>
      <w:r w:rsidRPr="007D797B">
        <w:rPr>
          <w:szCs w:val="24"/>
        </w:rPr>
        <w:t>временные и аварийные строения и сооружения, подлежащие разборке, демонтажу (при наличии таковых).</w:t>
      </w:r>
    </w:p>
    <w:p w14:paraId="092C7E32" w14:textId="77777777" w:rsidR="007D797B" w:rsidRPr="007D797B" w:rsidRDefault="007D797B" w:rsidP="007D797B">
      <w:pPr>
        <w:pStyle w:val="a3"/>
        <w:numPr>
          <w:ilvl w:val="0"/>
          <w:numId w:val="13"/>
        </w:numPr>
        <w:autoSpaceDE w:val="0"/>
        <w:autoSpaceDN w:val="0"/>
        <w:adjustRightInd w:val="0"/>
        <w:ind w:left="0" w:firstLine="851"/>
        <w:rPr>
          <w:szCs w:val="24"/>
        </w:rPr>
      </w:pPr>
      <w:r w:rsidRPr="007D797B">
        <w:rPr>
          <w:szCs w:val="24"/>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14:paraId="0AF1F938" w14:textId="77777777" w:rsidR="007D797B" w:rsidRPr="007D797B" w:rsidRDefault="007D797B" w:rsidP="007D797B">
      <w:pPr>
        <w:pStyle w:val="a3"/>
        <w:numPr>
          <w:ilvl w:val="0"/>
          <w:numId w:val="13"/>
        </w:numPr>
        <w:autoSpaceDE w:val="0"/>
        <w:autoSpaceDN w:val="0"/>
        <w:adjustRightInd w:val="0"/>
        <w:ind w:left="0" w:firstLine="851"/>
        <w:rPr>
          <w:szCs w:val="24"/>
        </w:rPr>
      </w:pPr>
      <w:r w:rsidRPr="007D797B">
        <w:rPr>
          <w:szCs w:val="24"/>
        </w:rPr>
        <w:t>Экспликация зданий и сооружений, ведомости зеленых насаждений, типов покрытий, малых архитектурных форм и переносимых изделий.</w:t>
      </w:r>
    </w:p>
    <w:p w14:paraId="7FF27D88" w14:textId="77777777" w:rsidR="007D797B" w:rsidRPr="007D797B" w:rsidRDefault="007D797B" w:rsidP="007D797B">
      <w:pPr>
        <w:rPr>
          <w:rFonts w:ascii="Times New Roman" w:hAnsi="Times New Roman"/>
          <w:sz w:val="24"/>
          <w:szCs w:val="24"/>
        </w:rPr>
      </w:pPr>
      <w:r w:rsidRPr="007D797B">
        <w:rPr>
          <w:rFonts w:ascii="Times New Roman" w:hAnsi="Times New Roman"/>
          <w:sz w:val="24"/>
          <w:szCs w:val="24"/>
        </w:rPr>
        <w:br w:type="page"/>
      </w:r>
      <w:bookmarkStart w:id="0" w:name="_GoBack"/>
      <w:bookmarkEnd w:id="0"/>
    </w:p>
    <w:tbl>
      <w:tblPr>
        <w:tblW w:w="0" w:type="auto"/>
        <w:tblInd w:w="415" w:type="dxa"/>
        <w:tblLook w:val="04A0" w:firstRow="1" w:lastRow="0" w:firstColumn="1" w:lastColumn="0" w:noHBand="0" w:noVBand="1"/>
      </w:tblPr>
      <w:tblGrid>
        <w:gridCol w:w="2770"/>
        <w:gridCol w:w="6169"/>
      </w:tblGrid>
      <w:tr w:rsidR="007D797B" w:rsidRPr="007D797B" w14:paraId="73A2F8A6" w14:textId="77777777" w:rsidTr="007D797B">
        <w:tc>
          <w:tcPr>
            <w:tcW w:w="2812" w:type="dxa"/>
          </w:tcPr>
          <w:p w14:paraId="14C6C059" w14:textId="77777777" w:rsidR="007D797B" w:rsidRPr="007D797B" w:rsidRDefault="007D797B" w:rsidP="007D797B">
            <w:pPr>
              <w:jc w:val="center"/>
              <w:textAlignment w:val="baseline"/>
              <w:rPr>
                <w:rFonts w:ascii="Times New Roman" w:hAnsi="Times New Roman"/>
                <w:spacing w:val="2"/>
                <w:sz w:val="24"/>
                <w:szCs w:val="24"/>
              </w:rPr>
            </w:pPr>
            <w:r w:rsidRPr="007D797B">
              <w:rPr>
                <w:rFonts w:ascii="Times New Roman" w:hAnsi="Times New Roman"/>
                <w:sz w:val="24"/>
                <w:szCs w:val="24"/>
              </w:rPr>
              <w:lastRenderedPageBreak/>
              <w:br w:type="page"/>
            </w:r>
          </w:p>
        </w:tc>
        <w:tc>
          <w:tcPr>
            <w:tcW w:w="6237" w:type="dxa"/>
            <w:hideMark/>
          </w:tcPr>
          <w:p w14:paraId="27CDC637" w14:textId="72D0635A" w:rsidR="007D797B" w:rsidRPr="007D797B" w:rsidRDefault="007D797B" w:rsidP="007D797B">
            <w:pPr>
              <w:shd w:val="clear" w:color="auto" w:fill="FFFFFF"/>
              <w:jc w:val="center"/>
              <w:textAlignment w:val="baseline"/>
              <w:rPr>
                <w:rFonts w:ascii="Times New Roman" w:hAnsi="Times New Roman"/>
                <w:spacing w:val="2"/>
                <w:sz w:val="24"/>
                <w:szCs w:val="24"/>
              </w:rPr>
            </w:pPr>
            <w:r w:rsidRPr="007D797B">
              <w:rPr>
                <w:rFonts w:ascii="Times New Roman" w:hAnsi="Times New Roman"/>
                <w:spacing w:val="2"/>
                <w:sz w:val="24"/>
                <w:szCs w:val="24"/>
              </w:rPr>
              <w:t>П</w:t>
            </w:r>
            <w:r>
              <w:rPr>
                <w:rFonts w:ascii="Times New Roman" w:hAnsi="Times New Roman"/>
                <w:spacing w:val="2"/>
                <w:sz w:val="24"/>
                <w:szCs w:val="24"/>
              </w:rPr>
              <w:t>риложен</w:t>
            </w:r>
            <w:r w:rsidR="00D45F42">
              <w:rPr>
                <w:rFonts w:ascii="Times New Roman" w:hAnsi="Times New Roman"/>
                <w:spacing w:val="2"/>
                <w:sz w:val="24"/>
                <w:szCs w:val="24"/>
              </w:rPr>
              <w:t>и</w:t>
            </w:r>
            <w:r>
              <w:rPr>
                <w:rFonts w:ascii="Times New Roman" w:hAnsi="Times New Roman"/>
                <w:spacing w:val="2"/>
                <w:sz w:val="24"/>
                <w:szCs w:val="24"/>
              </w:rPr>
              <w:t>е</w:t>
            </w:r>
            <w:r w:rsidRPr="007D797B">
              <w:rPr>
                <w:rFonts w:ascii="Times New Roman" w:hAnsi="Times New Roman"/>
                <w:spacing w:val="2"/>
                <w:sz w:val="24"/>
                <w:szCs w:val="24"/>
              </w:rPr>
              <w:t xml:space="preserve"> № 3</w:t>
            </w:r>
          </w:p>
          <w:p w14:paraId="1C39E215" w14:textId="77777777" w:rsidR="007D797B" w:rsidRPr="007D797B" w:rsidRDefault="007D797B" w:rsidP="007D797B">
            <w:pPr>
              <w:jc w:val="center"/>
              <w:textAlignment w:val="baseline"/>
              <w:rPr>
                <w:rFonts w:ascii="Times New Roman" w:hAnsi="Times New Roman"/>
                <w:spacing w:val="2"/>
                <w:sz w:val="24"/>
                <w:szCs w:val="24"/>
              </w:rPr>
            </w:pPr>
            <w:r w:rsidRPr="007D797B">
              <w:rPr>
                <w:rFonts w:ascii="Times New Roman" w:hAnsi="Times New Roman"/>
                <w:sz w:val="24"/>
                <w:szCs w:val="24"/>
              </w:rPr>
              <w:t>к Порядку 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tc>
      </w:tr>
    </w:tbl>
    <w:p w14:paraId="4E29DAE9" w14:textId="77777777" w:rsidR="007D797B" w:rsidRPr="007D797B" w:rsidRDefault="007D797B" w:rsidP="007D797B">
      <w:pPr>
        <w:pStyle w:val="ad"/>
        <w:jc w:val="center"/>
        <w:rPr>
          <w:rFonts w:ascii="Times New Roman" w:eastAsia="Times New Roman" w:hAnsi="Times New Roman" w:cs="Times New Roman"/>
          <w:b/>
          <w:sz w:val="24"/>
          <w:szCs w:val="24"/>
          <w:lang w:eastAsia="ru-RU"/>
        </w:rPr>
      </w:pPr>
    </w:p>
    <w:p w14:paraId="7D994221" w14:textId="77777777" w:rsidR="007D797B" w:rsidRP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z w:val="24"/>
          <w:szCs w:val="24"/>
        </w:rPr>
        <w:t xml:space="preserve">Критерии отбора </w:t>
      </w:r>
      <w:r w:rsidRPr="007D797B">
        <w:rPr>
          <w:rFonts w:ascii="Times New Roman" w:hAnsi="Times New Roman" w:cs="Times New Roman"/>
          <w:b/>
          <w:spacing w:val="2"/>
          <w:sz w:val="24"/>
          <w:szCs w:val="24"/>
        </w:rPr>
        <w:t xml:space="preserve">дворовых территорий многоквартирных домов на включение </w:t>
      </w:r>
      <w:r w:rsidRPr="007D797B">
        <w:rPr>
          <w:rFonts w:ascii="Times New Roman" w:hAnsi="Times New Roman" w:cs="Times New Roman"/>
          <w:b/>
          <w:sz w:val="24"/>
          <w:szCs w:val="24"/>
        </w:rPr>
        <w:t xml:space="preserve">дворовой территории в муниципальную программу </w:t>
      </w:r>
    </w:p>
    <w:p w14:paraId="7B8AE60B" w14:textId="77777777" w:rsidR="007D797B" w:rsidRPr="007D797B" w:rsidRDefault="007D797B" w:rsidP="007D797B">
      <w:pPr>
        <w:pStyle w:val="ad"/>
        <w:jc w:val="center"/>
        <w:rPr>
          <w:rFonts w:ascii="Times New Roman" w:hAnsi="Times New Roman" w:cs="Times New Roman"/>
          <w:b/>
          <w:sz w:val="24"/>
          <w:szCs w:val="24"/>
        </w:rPr>
      </w:pPr>
      <w:r w:rsidRPr="007D797B">
        <w:rPr>
          <w:rFonts w:ascii="Times New Roman" w:hAnsi="Times New Roman" w:cs="Times New Roman"/>
          <w:b/>
          <w:sz w:val="24"/>
          <w:szCs w:val="24"/>
        </w:rPr>
        <w:t xml:space="preserve">Вилегодского муниципального округа «Формирование современной городской среды в Вилегодском муниципальном округе» </w:t>
      </w:r>
    </w:p>
    <w:p w14:paraId="1AA83028" w14:textId="77777777" w:rsidR="007D797B" w:rsidRPr="007D797B" w:rsidRDefault="007D797B" w:rsidP="007D797B">
      <w:pPr>
        <w:shd w:val="clear" w:color="auto" w:fill="FFFFFF"/>
        <w:textAlignment w:val="baseline"/>
        <w:rPr>
          <w:rFonts w:ascii="Times New Roman" w:hAnsi="Times New Roman"/>
          <w:spacing w:val="2"/>
          <w:sz w:val="24"/>
          <w:szCs w:val="24"/>
        </w:rPr>
      </w:pPr>
    </w:p>
    <w:p w14:paraId="414C2142"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В целях определения участников отбора дворовых территорий многоквартирных домов на включение дворовой территории в муниципальную программу комиссия рассматривает направленные организатору отбора документы на предмет их соответствия критериям, указанным в настоящем Порядке.</w:t>
      </w:r>
    </w:p>
    <w:p w14:paraId="20A4B9B2"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Комиссия 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w:t>
      </w:r>
    </w:p>
    <w:p w14:paraId="6A749789"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1. продолжительность эксплуатации многоквартирного дома;</w:t>
      </w:r>
    </w:p>
    <w:p w14:paraId="15E6539D"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p>
    <w:p w14:paraId="402276A4" w14:textId="77777777" w:rsidR="007D797B" w:rsidRPr="007D797B" w:rsidRDefault="007D797B" w:rsidP="007D797B">
      <w:pPr>
        <w:shd w:val="clear" w:color="auto" w:fill="FFFFFF"/>
        <w:tabs>
          <w:tab w:val="left" w:pos="993"/>
          <w:tab w:val="left" w:pos="1843"/>
        </w:tabs>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3.финансовая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14:paraId="052E4BCC"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Для расчета критерия отбора берутся данные на 1-е число месяца, в котором проводится отбор дворовых территорий многоквартирных домов.</w:t>
      </w:r>
    </w:p>
    <w:p w14:paraId="5C1E78E5"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r w:rsidRPr="007D797B">
        <w:rPr>
          <w:rFonts w:ascii="Times New Roman" w:hAnsi="Times New Roman"/>
          <w:spacing w:val="2"/>
          <w:sz w:val="24"/>
          <w:szCs w:val="24"/>
        </w:rPr>
        <w:t>Отбор дворовых территорий многоквартирных домов осуществляется на основе балльной оценки в соответствии с Приложением № 1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Вилегодского муниципального округа.</w:t>
      </w:r>
    </w:p>
    <w:p w14:paraId="1810D457"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p>
    <w:p w14:paraId="58AEDDB4"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p>
    <w:p w14:paraId="477C22E6"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p>
    <w:p w14:paraId="0053A99A" w14:textId="77777777" w:rsidR="007D797B" w:rsidRPr="007D797B" w:rsidRDefault="007D797B" w:rsidP="007D797B">
      <w:pPr>
        <w:shd w:val="clear" w:color="auto" w:fill="FFFFFF"/>
        <w:ind w:firstLine="851"/>
        <w:jc w:val="both"/>
        <w:textAlignment w:val="baseline"/>
        <w:rPr>
          <w:rFonts w:ascii="Times New Roman" w:hAnsi="Times New Roman"/>
          <w:spacing w:val="2"/>
          <w:sz w:val="24"/>
          <w:szCs w:val="24"/>
        </w:rPr>
      </w:pPr>
    </w:p>
    <w:p w14:paraId="249E1678" w14:textId="77777777" w:rsidR="007D797B" w:rsidRPr="007D797B" w:rsidRDefault="007D797B" w:rsidP="007D797B">
      <w:pPr>
        <w:rPr>
          <w:rFonts w:ascii="Times New Roman" w:hAnsi="Times New Roman"/>
          <w:sz w:val="24"/>
          <w:szCs w:val="24"/>
        </w:rPr>
      </w:pPr>
      <w:r w:rsidRPr="007D797B">
        <w:rPr>
          <w:rFonts w:ascii="Times New Roman" w:hAnsi="Times New Roman"/>
          <w:sz w:val="24"/>
          <w:szCs w:val="24"/>
        </w:rPr>
        <w:br w:type="page"/>
      </w:r>
    </w:p>
    <w:tbl>
      <w:tblPr>
        <w:tblW w:w="9191" w:type="dxa"/>
        <w:tblInd w:w="415" w:type="dxa"/>
        <w:tblLook w:val="04A0" w:firstRow="1" w:lastRow="0" w:firstColumn="1" w:lastColumn="0" w:noHBand="0" w:noVBand="1"/>
      </w:tblPr>
      <w:tblGrid>
        <w:gridCol w:w="3237"/>
        <w:gridCol w:w="5954"/>
      </w:tblGrid>
      <w:tr w:rsidR="007D797B" w:rsidRPr="007D797B" w14:paraId="2603F856" w14:textId="77777777" w:rsidTr="007D797B">
        <w:tc>
          <w:tcPr>
            <w:tcW w:w="3237" w:type="dxa"/>
          </w:tcPr>
          <w:p w14:paraId="5FD0C2CC" w14:textId="77777777" w:rsidR="007D797B" w:rsidRPr="007D797B" w:rsidRDefault="007D797B" w:rsidP="007D797B">
            <w:pPr>
              <w:jc w:val="right"/>
              <w:textAlignment w:val="baseline"/>
              <w:rPr>
                <w:rFonts w:ascii="Times New Roman" w:hAnsi="Times New Roman"/>
                <w:spacing w:val="2"/>
                <w:sz w:val="24"/>
                <w:szCs w:val="24"/>
              </w:rPr>
            </w:pPr>
            <w:r w:rsidRPr="007D797B">
              <w:rPr>
                <w:rFonts w:ascii="Times New Roman" w:hAnsi="Times New Roman"/>
                <w:sz w:val="24"/>
                <w:szCs w:val="24"/>
              </w:rPr>
              <w:lastRenderedPageBreak/>
              <w:br w:type="page"/>
            </w:r>
          </w:p>
        </w:tc>
        <w:tc>
          <w:tcPr>
            <w:tcW w:w="5954" w:type="dxa"/>
            <w:hideMark/>
          </w:tcPr>
          <w:p w14:paraId="66CE0617" w14:textId="66856B89" w:rsidR="007D797B" w:rsidRPr="007D797B" w:rsidRDefault="007D797B" w:rsidP="007D797B">
            <w:pPr>
              <w:shd w:val="clear" w:color="auto" w:fill="FFFFFF"/>
              <w:jc w:val="center"/>
              <w:textAlignment w:val="baseline"/>
              <w:rPr>
                <w:rFonts w:ascii="Times New Roman" w:hAnsi="Times New Roman"/>
                <w:spacing w:val="2"/>
                <w:sz w:val="24"/>
                <w:szCs w:val="24"/>
              </w:rPr>
            </w:pPr>
            <w:r w:rsidRPr="007D797B">
              <w:rPr>
                <w:rFonts w:ascii="Times New Roman" w:hAnsi="Times New Roman"/>
                <w:spacing w:val="2"/>
                <w:sz w:val="24"/>
                <w:szCs w:val="24"/>
              </w:rPr>
              <w:t>П</w:t>
            </w:r>
            <w:r>
              <w:rPr>
                <w:rFonts w:ascii="Times New Roman" w:hAnsi="Times New Roman"/>
                <w:spacing w:val="2"/>
                <w:sz w:val="24"/>
                <w:szCs w:val="24"/>
              </w:rPr>
              <w:t>риложение</w:t>
            </w:r>
            <w:r w:rsidRPr="007D797B">
              <w:rPr>
                <w:rFonts w:ascii="Times New Roman" w:hAnsi="Times New Roman"/>
                <w:spacing w:val="2"/>
                <w:sz w:val="24"/>
                <w:szCs w:val="24"/>
              </w:rPr>
              <w:t xml:space="preserve"> № </w:t>
            </w:r>
            <w:r>
              <w:rPr>
                <w:rFonts w:ascii="Times New Roman" w:hAnsi="Times New Roman"/>
                <w:spacing w:val="2"/>
                <w:sz w:val="24"/>
                <w:szCs w:val="24"/>
              </w:rPr>
              <w:t>4</w:t>
            </w:r>
          </w:p>
          <w:p w14:paraId="08CC9579" w14:textId="77777777" w:rsidR="007D797B" w:rsidRPr="007D797B" w:rsidRDefault="007D797B" w:rsidP="007D797B">
            <w:pPr>
              <w:shd w:val="clear" w:color="auto" w:fill="FFFFFF"/>
              <w:ind w:hanging="1"/>
              <w:jc w:val="center"/>
              <w:textAlignment w:val="baseline"/>
              <w:rPr>
                <w:rFonts w:ascii="Times New Roman" w:hAnsi="Times New Roman"/>
                <w:sz w:val="24"/>
                <w:szCs w:val="24"/>
              </w:rPr>
            </w:pPr>
            <w:r w:rsidRPr="007D797B">
              <w:rPr>
                <w:rFonts w:ascii="Times New Roman" w:hAnsi="Times New Roman"/>
                <w:sz w:val="24"/>
                <w:szCs w:val="24"/>
              </w:rPr>
              <w:t>Порядок представления, рассмотрения и оценки предложений заинтересованных лиц о включении дворовой территории Вилегодского муниципального округа в муниципальную программу Вилегодского муниципального округа «Формирование современной городской среды в Вилегодском муниципальном округе»</w:t>
            </w:r>
          </w:p>
          <w:p w14:paraId="2B8EF2C3" w14:textId="58528DDC" w:rsidR="007D797B" w:rsidRPr="007D797B" w:rsidRDefault="007D797B" w:rsidP="007D797B">
            <w:pPr>
              <w:shd w:val="clear" w:color="auto" w:fill="FFFFFF"/>
              <w:jc w:val="center"/>
              <w:textAlignment w:val="baseline"/>
              <w:rPr>
                <w:rFonts w:ascii="Times New Roman" w:hAnsi="Times New Roman"/>
                <w:spacing w:val="2"/>
                <w:sz w:val="24"/>
                <w:szCs w:val="24"/>
              </w:rPr>
            </w:pPr>
          </w:p>
        </w:tc>
      </w:tr>
    </w:tbl>
    <w:p w14:paraId="106069D6" w14:textId="277B48C7" w:rsidR="007D797B" w:rsidRPr="007D797B" w:rsidRDefault="007D797B" w:rsidP="007D797B">
      <w:pPr>
        <w:pStyle w:val="ad"/>
        <w:jc w:val="center"/>
        <w:rPr>
          <w:rFonts w:ascii="Times New Roman" w:eastAsia="Times New Roman" w:hAnsi="Times New Roman" w:cs="Times New Roman"/>
          <w:b/>
          <w:spacing w:val="2"/>
          <w:sz w:val="24"/>
          <w:szCs w:val="24"/>
          <w:lang w:eastAsia="ru-RU"/>
        </w:rPr>
      </w:pPr>
      <w:r w:rsidRPr="007D797B">
        <w:rPr>
          <w:rFonts w:ascii="Times New Roman" w:hAnsi="Times New Roman" w:cs="Times New Roman"/>
          <w:b/>
          <w:spacing w:val="2"/>
          <w:sz w:val="24"/>
          <w:szCs w:val="24"/>
        </w:rPr>
        <w:t xml:space="preserve">Балльная оценка критериев отбора дворовых территорий многоквартирных домов на включение </w:t>
      </w:r>
      <w:r w:rsidRPr="007D797B">
        <w:rPr>
          <w:rFonts w:ascii="Times New Roman" w:hAnsi="Times New Roman" w:cs="Times New Roman"/>
          <w:b/>
          <w:sz w:val="24"/>
          <w:szCs w:val="24"/>
        </w:rPr>
        <w:t>дворовой территории в муниципальную программу Вилегодского муниципального округа «Формирование современной городской среды в Вилегодском муниципальном округе»</w:t>
      </w:r>
    </w:p>
    <w:tbl>
      <w:tblPr>
        <w:tblW w:w="9356" w:type="dxa"/>
        <w:jc w:val="center"/>
        <w:tblCellMar>
          <w:left w:w="0" w:type="dxa"/>
          <w:right w:w="0" w:type="dxa"/>
        </w:tblCellMar>
        <w:tblLook w:val="04A0" w:firstRow="1" w:lastRow="0" w:firstColumn="1" w:lastColumn="0" w:noHBand="0" w:noVBand="1"/>
      </w:tblPr>
      <w:tblGrid>
        <w:gridCol w:w="676"/>
        <w:gridCol w:w="6270"/>
        <w:gridCol w:w="2410"/>
      </w:tblGrid>
      <w:tr w:rsidR="007D797B" w:rsidRPr="007D797B" w14:paraId="4A707A6F" w14:textId="77777777" w:rsidTr="007D797B">
        <w:trPr>
          <w:trHeight w:val="15"/>
          <w:jc w:val="center"/>
        </w:trPr>
        <w:tc>
          <w:tcPr>
            <w:tcW w:w="676" w:type="dxa"/>
            <w:hideMark/>
          </w:tcPr>
          <w:p w14:paraId="5DC8EF3D" w14:textId="77777777" w:rsidR="007D797B" w:rsidRPr="007D797B" w:rsidRDefault="007D797B" w:rsidP="007D797B">
            <w:pPr>
              <w:rPr>
                <w:rFonts w:ascii="Times New Roman" w:hAnsi="Times New Roman"/>
                <w:b/>
                <w:spacing w:val="2"/>
                <w:sz w:val="24"/>
                <w:szCs w:val="24"/>
              </w:rPr>
            </w:pPr>
          </w:p>
        </w:tc>
        <w:tc>
          <w:tcPr>
            <w:tcW w:w="6270" w:type="dxa"/>
            <w:hideMark/>
          </w:tcPr>
          <w:p w14:paraId="008EDADB" w14:textId="77777777" w:rsidR="007D797B" w:rsidRPr="007D797B" w:rsidRDefault="007D797B" w:rsidP="007D797B">
            <w:pPr>
              <w:rPr>
                <w:rFonts w:ascii="Times New Roman" w:eastAsiaTheme="minorHAnsi" w:hAnsi="Times New Roman"/>
                <w:sz w:val="24"/>
                <w:szCs w:val="24"/>
              </w:rPr>
            </w:pPr>
          </w:p>
        </w:tc>
        <w:tc>
          <w:tcPr>
            <w:tcW w:w="2410" w:type="dxa"/>
            <w:hideMark/>
          </w:tcPr>
          <w:p w14:paraId="036EBDB5" w14:textId="77777777" w:rsidR="007D797B" w:rsidRPr="007D797B" w:rsidRDefault="007D797B" w:rsidP="007D797B">
            <w:pPr>
              <w:rPr>
                <w:rFonts w:ascii="Times New Roman" w:eastAsiaTheme="minorHAnsi" w:hAnsi="Times New Roman"/>
                <w:sz w:val="24"/>
                <w:szCs w:val="24"/>
              </w:rPr>
            </w:pPr>
          </w:p>
        </w:tc>
      </w:tr>
      <w:tr w:rsidR="007D797B" w:rsidRPr="007D797B" w14:paraId="2A749A37"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815C3B4" w14:textId="77777777" w:rsidR="007D797B" w:rsidRPr="007D797B" w:rsidRDefault="007D797B" w:rsidP="007D797B">
            <w:pPr>
              <w:jc w:val="center"/>
              <w:textAlignment w:val="baseline"/>
              <w:rPr>
                <w:rFonts w:ascii="Times New Roman" w:eastAsia="Times New Roman" w:hAnsi="Times New Roman"/>
                <w:sz w:val="24"/>
                <w:szCs w:val="24"/>
              </w:rPr>
            </w:pPr>
            <w:r w:rsidRPr="007D797B">
              <w:rPr>
                <w:rFonts w:ascii="Times New Roman" w:hAnsi="Times New Roman"/>
                <w:sz w:val="24"/>
                <w:szCs w:val="24"/>
              </w:rPr>
              <w:t>N п/п</w:t>
            </w: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601C700"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Наименование критериев отбора</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D3C3972"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Балл, присваиваемый в соответствии с критерием отбора</w:t>
            </w:r>
          </w:p>
        </w:tc>
      </w:tr>
      <w:tr w:rsidR="007D797B" w:rsidRPr="007D797B" w14:paraId="0013D353" w14:textId="77777777" w:rsidTr="007D797B">
        <w:trPr>
          <w:trHeight w:val="336"/>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64CF49D"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1.</w:t>
            </w:r>
          </w:p>
        </w:tc>
        <w:tc>
          <w:tcPr>
            <w:tcW w:w="868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14:paraId="6151138F" w14:textId="77777777" w:rsidR="007D797B" w:rsidRPr="007D797B" w:rsidRDefault="007D797B" w:rsidP="007D797B">
            <w:pPr>
              <w:textAlignment w:val="baseline"/>
              <w:rPr>
                <w:rFonts w:ascii="Times New Roman" w:hAnsi="Times New Roman"/>
                <w:sz w:val="24"/>
                <w:szCs w:val="24"/>
              </w:rPr>
            </w:pPr>
          </w:p>
          <w:p w14:paraId="7E683DB2" w14:textId="77777777" w:rsidR="007D797B" w:rsidRPr="007D797B" w:rsidRDefault="007D797B" w:rsidP="007D797B">
            <w:pPr>
              <w:textAlignment w:val="baseline"/>
              <w:rPr>
                <w:rFonts w:ascii="Times New Roman" w:hAnsi="Times New Roman"/>
                <w:sz w:val="24"/>
                <w:szCs w:val="24"/>
              </w:rPr>
            </w:pPr>
            <w:r w:rsidRPr="007D797B">
              <w:rPr>
                <w:rFonts w:ascii="Times New Roman" w:hAnsi="Times New Roman"/>
                <w:sz w:val="24"/>
                <w:szCs w:val="24"/>
              </w:rPr>
              <w:t>Продолжительность эксплуатации многоквартирного дома:</w:t>
            </w:r>
          </w:p>
        </w:tc>
      </w:tr>
      <w:tr w:rsidR="007D797B" w:rsidRPr="007D797B" w14:paraId="4A4DD102"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39EBBCC"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B972DC5"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а) от 41 и более лет</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01C3A998"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10</w:t>
            </w:r>
          </w:p>
        </w:tc>
      </w:tr>
      <w:tr w:rsidR="007D797B" w:rsidRPr="007D797B" w14:paraId="4974A521"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6581AB0"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D049E11"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б) от 31 до 40 лет</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530BAA1"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7</w:t>
            </w:r>
          </w:p>
        </w:tc>
      </w:tr>
      <w:tr w:rsidR="007D797B" w:rsidRPr="007D797B" w14:paraId="2367227E"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AEFB962"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9A7A8A2"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в) от 21 до 30 лет</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FFD4C5C"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4</w:t>
            </w:r>
          </w:p>
        </w:tc>
      </w:tr>
      <w:tr w:rsidR="007D797B" w:rsidRPr="007D797B" w14:paraId="72AFDBB3"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46A2F0AC"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3F7D976"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г) от 16 до 20</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065E820D"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1</w:t>
            </w:r>
          </w:p>
        </w:tc>
      </w:tr>
      <w:tr w:rsidR="007D797B" w:rsidRPr="007D797B" w14:paraId="3BD936FA"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F8C5DF5"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FD6AA1"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д) от 10 до 15 лет</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62F0682B"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0</w:t>
            </w:r>
          </w:p>
        </w:tc>
      </w:tr>
      <w:tr w:rsidR="007D797B" w:rsidRPr="007D797B" w14:paraId="462D4D04"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171EEA3E"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2.</w:t>
            </w:r>
          </w:p>
        </w:tc>
        <w:tc>
          <w:tcPr>
            <w:tcW w:w="868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80D02B3" w14:textId="77777777" w:rsidR="007D797B" w:rsidRPr="007D797B" w:rsidRDefault="007D797B" w:rsidP="007D797B">
            <w:pPr>
              <w:textAlignment w:val="baseline"/>
              <w:rPr>
                <w:rFonts w:ascii="Times New Roman" w:hAnsi="Times New Roman"/>
                <w:sz w:val="24"/>
                <w:szCs w:val="24"/>
              </w:rPr>
            </w:pPr>
            <w:r w:rsidRPr="007D797B">
              <w:rPr>
                <w:rFonts w:ascii="Times New Roman" w:hAnsi="Times New Roman"/>
                <w:sz w:val="24"/>
                <w:szCs w:val="24"/>
              </w:rPr>
              <w:t xml:space="preserve">Проведение капитального ремонта многоквартирного дома </w:t>
            </w:r>
            <w:r w:rsidRPr="007D797B">
              <w:rPr>
                <w:rFonts w:ascii="Times New Roman" w:hAnsi="Times New Roman"/>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Архангельской области</w:t>
            </w:r>
            <w:r w:rsidRPr="007D797B">
              <w:rPr>
                <w:rFonts w:ascii="Times New Roman" w:hAnsi="Times New Roman"/>
                <w:sz w:val="24"/>
                <w:szCs w:val="24"/>
              </w:rPr>
              <w:t>:</w:t>
            </w:r>
          </w:p>
        </w:tc>
      </w:tr>
      <w:tr w:rsidR="007D797B" w:rsidRPr="007D797B" w14:paraId="5BC65DB6"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2F070F0"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D2982E6"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 xml:space="preserve">Проведен капитальный ремонт многоквартирного дома </w:t>
            </w:r>
            <w:r w:rsidRPr="007D797B">
              <w:rPr>
                <w:rFonts w:ascii="Times New Roman" w:hAnsi="Times New Roman"/>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6C8F97FB"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4</w:t>
            </w:r>
          </w:p>
        </w:tc>
      </w:tr>
      <w:tr w:rsidR="007D797B" w:rsidRPr="007D797B" w14:paraId="394D3D5D"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6405EDC0"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7EC866"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 xml:space="preserve">Отсутствие проведенного капитального ремонта многоквартирного дома </w:t>
            </w:r>
            <w:r w:rsidRPr="007D797B">
              <w:rPr>
                <w:rFonts w:ascii="Times New Roman" w:hAnsi="Times New Roman"/>
                <w:spacing w:val="2"/>
                <w:sz w:val="24"/>
                <w:szCs w:val="24"/>
              </w:rPr>
              <w:t>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64DACF3D"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0</w:t>
            </w:r>
          </w:p>
        </w:tc>
      </w:tr>
      <w:tr w:rsidR="007D797B" w:rsidRPr="007D797B" w14:paraId="4626E20E"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6337E955"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3.</w:t>
            </w:r>
          </w:p>
        </w:tc>
        <w:tc>
          <w:tcPr>
            <w:tcW w:w="868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2FF45D5" w14:textId="77777777" w:rsidR="007D797B" w:rsidRPr="007D797B" w:rsidRDefault="007D797B" w:rsidP="007D797B">
            <w:pPr>
              <w:rPr>
                <w:rFonts w:ascii="Times New Roman" w:hAnsi="Times New Roman"/>
                <w:sz w:val="24"/>
                <w:szCs w:val="24"/>
              </w:rPr>
            </w:pPr>
            <w:r w:rsidRPr="007D797B">
              <w:rPr>
                <w:rFonts w:ascii="Times New Roman" w:hAnsi="Times New Roman"/>
                <w:sz w:val="24"/>
                <w:szCs w:val="24"/>
              </w:rPr>
              <w:t xml:space="preserve">Финансовая дисциплина собственников помещений в многоквартирном доме (размер суммарной задолженности по </w:t>
            </w:r>
            <w:r w:rsidRPr="007D797B">
              <w:rPr>
                <w:rFonts w:ascii="Times New Roman" w:hAnsi="Times New Roman"/>
                <w:spacing w:val="2"/>
                <w:sz w:val="24"/>
                <w:szCs w:val="24"/>
              </w:rPr>
              <w:t>плате за содержание жилья, платы за наем, коммунальные услуги (водоснабжение, водоотведение, отопление, электроснабжение</w:t>
            </w:r>
            <w:r w:rsidRPr="007D797B">
              <w:rPr>
                <w:rFonts w:ascii="Times New Roman" w:hAnsi="Times New Roman"/>
                <w:sz w:val="24"/>
                <w:szCs w:val="24"/>
              </w:rPr>
              <w:t>):</w:t>
            </w:r>
          </w:p>
        </w:tc>
      </w:tr>
      <w:tr w:rsidR="007D797B" w:rsidRPr="007D797B" w14:paraId="43CAF6EC"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CBB1FA8"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1BA5171"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0% задолженности от общей суммы начислений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33D3149F"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10</w:t>
            </w:r>
          </w:p>
        </w:tc>
      </w:tr>
      <w:tr w:rsidR="007D797B" w:rsidRPr="007D797B" w14:paraId="67143E9F"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5C6F896F"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DF84F07"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от 0,1 до 5,0%</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79FC8200"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7</w:t>
            </w:r>
          </w:p>
        </w:tc>
      </w:tr>
      <w:tr w:rsidR="007D797B" w:rsidRPr="007D797B" w14:paraId="396D0254"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0EB34716"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EBACAFF"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от 5,1 до 10,0%</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2F0A4E5D"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4</w:t>
            </w:r>
          </w:p>
        </w:tc>
      </w:tr>
      <w:tr w:rsidR="007D797B" w:rsidRPr="007D797B" w14:paraId="0E7B8F0D" w14:textId="77777777" w:rsidTr="007D797B">
        <w:trPr>
          <w:jc w:val="center"/>
        </w:trPr>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5FF215D" w14:textId="77777777" w:rsidR="007D797B" w:rsidRPr="007D797B" w:rsidRDefault="007D797B" w:rsidP="007D797B">
            <w:pPr>
              <w:rPr>
                <w:rFonts w:ascii="Times New Roman" w:hAnsi="Times New Roman"/>
                <w:sz w:val="24"/>
                <w:szCs w:val="24"/>
              </w:rPr>
            </w:pPr>
          </w:p>
        </w:tc>
        <w:tc>
          <w:tcPr>
            <w:tcW w:w="62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7AFC640" w14:textId="77777777" w:rsidR="007D797B" w:rsidRPr="007D797B" w:rsidRDefault="007D797B" w:rsidP="007D797B">
            <w:pPr>
              <w:textAlignment w:val="baseline"/>
              <w:rPr>
                <w:rFonts w:ascii="Times New Roman" w:eastAsia="Times New Roman" w:hAnsi="Times New Roman"/>
                <w:sz w:val="24"/>
                <w:szCs w:val="24"/>
              </w:rPr>
            </w:pPr>
            <w:r w:rsidRPr="007D797B">
              <w:rPr>
                <w:rFonts w:ascii="Times New Roman" w:hAnsi="Times New Roman"/>
                <w:sz w:val="24"/>
                <w:szCs w:val="24"/>
              </w:rPr>
              <w:t>свыше 10,1%</w:t>
            </w:r>
          </w:p>
        </w:tc>
        <w:tc>
          <w:tcPr>
            <w:tcW w:w="241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14:paraId="3D555A72" w14:textId="77777777" w:rsidR="007D797B" w:rsidRPr="007D797B" w:rsidRDefault="007D797B" w:rsidP="007D797B">
            <w:pPr>
              <w:jc w:val="center"/>
              <w:textAlignment w:val="baseline"/>
              <w:rPr>
                <w:rFonts w:ascii="Times New Roman" w:hAnsi="Times New Roman"/>
                <w:sz w:val="24"/>
                <w:szCs w:val="24"/>
              </w:rPr>
            </w:pPr>
            <w:r w:rsidRPr="007D797B">
              <w:rPr>
                <w:rFonts w:ascii="Times New Roman" w:hAnsi="Times New Roman"/>
                <w:sz w:val="24"/>
                <w:szCs w:val="24"/>
              </w:rPr>
              <w:t>1</w:t>
            </w:r>
          </w:p>
        </w:tc>
      </w:tr>
    </w:tbl>
    <w:p w14:paraId="352B8BB6" w14:textId="77777777" w:rsidR="007D797B" w:rsidRPr="007D797B" w:rsidRDefault="007D797B" w:rsidP="007D797B">
      <w:pPr>
        <w:rPr>
          <w:rFonts w:ascii="Times New Roman" w:eastAsia="Times New Roman" w:hAnsi="Times New Roman"/>
          <w:sz w:val="24"/>
          <w:szCs w:val="24"/>
        </w:rPr>
      </w:pPr>
    </w:p>
    <w:p w14:paraId="15F1FFA5" w14:textId="77777777" w:rsidR="0060420F" w:rsidRPr="007D797B" w:rsidRDefault="0060420F" w:rsidP="007D797B">
      <w:pPr>
        <w:jc w:val="center"/>
        <w:rPr>
          <w:rFonts w:ascii="Times New Roman" w:hAnsi="Times New Roman"/>
          <w:b/>
          <w:sz w:val="24"/>
          <w:szCs w:val="24"/>
        </w:rPr>
      </w:pPr>
    </w:p>
    <w:sectPr w:rsidR="0060420F" w:rsidRPr="007D797B" w:rsidSect="007D797B">
      <w:headerReference w:type="default" r:id="rId8"/>
      <w:pgSz w:w="11906" w:h="16838"/>
      <w:pgMar w:top="709" w:right="851" w:bottom="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53785" w14:textId="77777777" w:rsidR="001D0C1B" w:rsidRDefault="001D0C1B" w:rsidP="00754B6D">
      <w:r>
        <w:separator/>
      </w:r>
    </w:p>
  </w:endnote>
  <w:endnote w:type="continuationSeparator" w:id="0">
    <w:p w14:paraId="1F4D6E22" w14:textId="77777777" w:rsidR="001D0C1B" w:rsidRDefault="001D0C1B" w:rsidP="0075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0008" w14:textId="77777777" w:rsidR="001D0C1B" w:rsidRDefault="001D0C1B" w:rsidP="00754B6D">
      <w:r>
        <w:separator/>
      </w:r>
    </w:p>
  </w:footnote>
  <w:footnote w:type="continuationSeparator" w:id="0">
    <w:p w14:paraId="7E4834AF" w14:textId="77777777" w:rsidR="001D0C1B" w:rsidRDefault="001D0C1B" w:rsidP="0075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157063"/>
      <w:docPartObj>
        <w:docPartGallery w:val="Page Numbers (Top of Page)"/>
        <w:docPartUnique/>
      </w:docPartObj>
    </w:sdtPr>
    <w:sdtEndPr/>
    <w:sdtContent>
      <w:p w14:paraId="7EC3BD73" w14:textId="77777777" w:rsidR="00147F5C" w:rsidRPr="00F03866" w:rsidRDefault="00147F5C">
        <w:pPr>
          <w:pStyle w:val="a9"/>
          <w:jc w:val="center"/>
          <w:rPr>
            <w:rFonts w:ascii="Times New Roman" w:hAnsi="Times New Roman"/>
          </w:rPr>
        </w:pPr>
        <w:r w:rsidRPr="00F03866">
          <w:rPr>
            <w:rFonts w:ascii="Times New Roman" w:hAnsi="Times New Roman"/>
          </w:rPr>
          <w:fldChar w:fldCharType="begin"/>
        </w:r>
        <w:r w:rsidRPr="00F03866">
          <w:rPr>
            <w:rFonts w:ascii="Times New Roman" w:hAnsi="Times New Roman"/>
          </w:rPr>
          <w:instrText>PAGE   \* MERGEFORMAT</w:instrText>
        </w:r>
        <w:r w:rsidRPr="00F03866">
          <w:rPr>
            <w:rFonts w:ascii="Times New Roman" w:hAnsi="Times New Roman"/>
          </w:rPr>
          <w:fldChar w:fldCharType="separate"/>
        </w:r>
        <w:r w:rsidR="00DA1767">
          <w:rPr>
            <w:rFonts w:ascii="Times New Roman" w:hAnsi="Times New Roman"/>
            <w:noProof/>
          </w:rPr>
          <w:t>2</w:t>
        </w:r>
        <w:r w:rsidRPr="00F03866">
          <w:rPr>
            <w:rFonts w:ascii="Times New Roman" w:hAnsi="Times New Roman"/>
          </w:rPr>
          <w:fldChar w:fldCharType="end"/>
        </w:r>
      </w:p>
    </w:sdtContent>
  </w:sdt>
  <w:p w14:paraId="3647F0F8" w14:textId="77777777" w:rsidR="00147F5C" w:rsidRPr="00F03866" w:rsidRDefault="00147F5C">
    <w:pPr>
      <w:pStyle w:val="a9"/>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79B"/>
    <w:multiLevelType w:val="hybridMultilevel"/>
    <w:tmpl w:val="49129754"/>
    <w:lvl w:ilvl="0" w:tplc="1DA6E61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47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0A3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96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675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C553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854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A64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6E5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B3230"/>
    <w:multiLevelType w:val="hybridMultilevel"/>
    <w:tmpl w:val="FA6A66BC"/>
    <w:lvl w:ilvl="0" w:tplc="D3C6FC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E515B3A"/>
    <w:multiLevelType w:val="hybridMultilevel"/>
    <w:tmpl w:val="D5246058"/>
    <w:lvl w:ilvl="0" w:tplc="C54EB608">
      <w:start w:val="1"/>
      <w:numFmt w:val="decimal"/>
      <w:lvlText w:val="%1."/>
      <w:lvlJc w:val="left"/>
      <w:pPr>
        <w:ind w:left="2483"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007E11"/>
    <w:multiLevelType w:val="hybridMultilevel"/>
    <w:tmpl w:val="6A4665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641AA7"/>
    <w:multiLevelType w:val="hybridMultilevel"/>
    <w:tmpl w:val="6CEC0DD6"/>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715CD4"/>
    <w:multiLevelType w:val="hybridMultilevel"/>
    <w:tmpl w:val="09F4108C"/>
    <w:lvl w:ilvl="0" w:tplc="643A9D84">
      <w:start w:val="1"/>
      <w:numFmt w:val="bullet"/>
      <w:lvlText w:val="þ"/>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675A6A"/>
    <w:multiLevelType w:val="multilevel"/>
    <w:tmpl w:val="D20EDA50"/>
    <w:lvl w:ilvl="0">
      <w:start w:val="1"/>
      <w:numFmt w:val="decimal"/>
      <w:lvlText w:val="%1."/>
      <w:lvlJc w:val="left"/>
      <w:pPr>
        <w:tabs>
          <w:tab w:val="num" w:pos="1125"/>
        </w:tabs>
        <w:ind w:left="1125" w:hanging="415"/>
      </w:pPr>
    </w:lvl>
    <w:lvl w:ilvl="1">
      <w:start w:val="6"/>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670"/>
        </w:tabs>
        <w:ind w:left="5670" w:hanging="180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7" w15:restartNumberingAfterBreak="0">
    <w:nsid w:val="346F56A7"/>
    <w:multiLevelType w:val="multilevel"/>
    <w:tmpl w:val="F926F39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3C4743"/>
    <w:multiLevelType w:val="multilevel"/>
    <w:tmpl w:val="172AEF7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EF77ED"/>
    <w:multiLevelType w:val="hybridMultilevel"/>
    <w:tmpl w:val="ED7064BE"/>
    <w:lvl w:ilvl="0" w:tplc="47C4B76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4F713C4"/>
    <w:multiLevelType w:val="hybridMultilevel"/>
    <w:tmpl w:val="15B66512"/>
    <w:lvl w:ilvl="0" w:tplc="44C0C4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9028A8"/>
    <w:multiLevelType w:val="hybridMultilevel"/>
    <w:tmpl w:val="EB129C7C"/>
    <w:lvl w:ilvl="0" w:tplc="44C0C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01252C"/>
    <w:multiLevelType w:val="hybridMultilevel"/>
    <w:tmpl w:val="943E7298"/>
    <w:lvl w:ilvl="0" w:tplc="AA66789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2F3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AC3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00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E6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0D9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0C4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01B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833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12"/>
  </w:num>
  <w:num w:numId="4">
    <w:abstractNumId w:val="8"/>
  </w:num>
  <w:num w:numId="5">
    <w:abstractNumId w:val="3"/>
  </w:num>
  <w:num w:numId="6">
    <w:abstractNumId w:val="4"/>
  </w:num>
  <w:num w:numId="7">
    <w:abstractNumId w:val="10"/>
  </w:num>
  <w:num w:numId="8">
    <w:abstractNumId w:val="5"/>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0D"/>
    <w:rsid w:val="000004CB"/>
    <w:rsid w:val="000204A2"/>
    <w:rsid w:val="00023045"/>
    <w:rsid w:val="000419BD"/>
    <w:rsid w:val="00042076"/>
    <w:rsid w:val="000615B4"/>
    <w:rsid w:val="00061F20"/>
    <w:rsid w:val="00095A4B"/>
    <w:rsid w:val="0009639B"/>
    <w:rsid w:val="00097F39"/>
    <w:rsid w:val="000A369C"/>
    <w:rsid w:val="000A6BA9"/>
    <w:rsid w:val="000C0528"/>
    <w:rsid w:val="000C6B12"/>
    <w:rsid w:val="000D71DE"/>
    <w:rsid w:val="000F1AB4"/>
    <w:rsid w:val="000F7555"/>
    <w:rsid w:val="001166BE"/>
    <w:rsid w:val="001465F2"/>
    <w:rsid w:val="00147A0E"/>
    <w:rsid w:val="00147F5C"/>
    <w:rsid w:val="00152F45"/>
    <w:rsid w:val="001557C5"/>
    <w:rsid w:val="00170280"/>
    <w:rsid w:val="00176A41"/>
    <w:rsid w:val="001863B7"/>
    <w:rsid w:val="001A06F0"/>
    <w:rsid w:val="001C3786"/>
    <w:rsid w:val="001C45B9"/>
    <w:rsid w:val="001D0C1B"/>
    <w:rsid w:val="001E3349"/>
    <w:rsid w:val="001F06B8"/>
    <w:rsid w:val="001F5CA3"/>
    <w:rsid w:val="002110C0"/>
    <w:rsid w:val="00213047"/>
    <w:rsid w:val="00214485"/>
    <w:rsid w:val="0021484F"/>
    <w:rsid w:val="0022764C"/>
    <w:rsid w:val="00247CAD"/>
    <w:rsid w:val="002626DE"/>
    <w:rsid w:val="0027123D"/>
    <w:rsid w:val="0028062A"/>
    <w:rsid w:val="00280825"/>
    <w:rsid w:val="00290E2D"/>
    <w:rsid w:val="002A2736"/>
    <w:rsid w:val="002A3DE0"/>
    <w:rsid w:val="002C2B21"/>
    <w:rsid w:val="002C2D0D"/>
    <w:rsid w:val="002C4CD2"/>
    <w:rsid w:val="002F1591"/>
    <w:rsid w:val="002F64BC"/>
    <w:rsid w:val="002F6D1F"/>
    <w:rsid w:val="003212D3"/>
    <w:rsid w:val="00330ADF"/>
    <w:rsid w:val="00332521"/>
    <w:rsid w:val="00350FAA"/>
    <w:rsid w:val="00367D60"/>
    <w:rsid w:val="003754A6"/>
    <w:rsid w:val="00390190"/>
    <w:rsid w:val="003944D2"/>
    <w:rsid w:val="00396005"/>
    <w:rsid w:val="003D6D36"/>
    <w:rsid w:val="003E18A0"/>
    <w:rsid w:val="003E742E"/>
    <w:rsid w:val="003F5659"/>
    <w:rsid w:val="004426FF"/>
    <w:rsid w:val="004477D9"/>
    <w:rsid w:val="00451353"/>
    <w:rsid w:val="00454E58"/>
    <w:rsid w:val="0046519F"/>
    <w:rsid w:val="00486B69"/>
    <w:rsid w:val="004B6652"/>
    <w:rsid w:val="004E2924"/>
    <w:rsid w:val="00506977"/>
    <w:rsid w:val="005247E1"/>
    <w:rsid w:val="00540E12"/>
    <w:rsid w:val="0056509B"/>
    <w:rsid w:val="00574C38"/>
    <w:rsid w:val="00596A79"/>
    <w:rsid w:val="005A7FEA"/>
    <w:rsid w:val="005F1008"/>
    <w:rsid w:val="0060420F"/>
    <w:rsid w:val="00631B69"/>
    <w:rsid w:val="0063749E"/>
    <w:rsid w:val="0064025D"/>
    <w:rsid w:val="00643293"/>
    <w:rsid w:val="00684B4C"/>
    <w:rsid w:val="00691785"/>
    <w:rsid w:val="006A3796"/>
    <w:rsid w:val="006B2AC2"/>
    <w:rsid w:val="006C1023"/>
    <w:rsid w:val="006D25D3"/>
    <w:rsid w:val="006D6D72"/>
    <w:rsid w:val="006E044D"/>
    <w:rsid w:val="00730499"/>
    <w:rsid w:val="00730CDD"/>
    <w:rsid w:val="00754B6D"/>
    <w:rsid w:val="007718E7"/>
    <w:rsid w:val="00797D7F"/>
    <w:rsid w:val="007A3828"/>
    <w:rsid w:val="007B5A6A"/>
    <w:rsid w:val="007B7745"/>
    <w:rsid w:val="007D797B"/>
    <w:rsid w:val="007E5CC7"/>
    <w:rsid w:val="00834CD8"/>
    <w:rsid w:val="008479E7"/>
    <w:rsid w:val="00855A31"/>
    <w:rsid w:val="00861235"/>
    <w:rsid w:val="0086609B"/>
    <w:rsid w:val="00886E77"/>
    <w:rsid w:val="00887296"/>
    <w:rsid w:val="008943DD"/>
    <w:rsid w:val="00894B65"/>
    <w:rsid w:val="008B6640"/>
    <w:rsid w:val="008D23A7"/>
    <w:rsid w:val="008F18D7"/>
    <w:rsid w:val="00923753"/>
    <w:rsid w:val="009238A4"/>
    <w:rsid w:val="00927A72"/>
    <w:rsid w:val="0093034D"/>
    <w:rsid w:val="00937F12"/>
    <w:rsid w:val="00977297"/>
    <w:rsid w:val="00992B0C"/>
    <w:rsid w:val="009C05F9"/>
    <w:rsid w:val="009C7C51"/>
    <w:rsid w:val="009F3433"/>
    <w:rsid w:val="00A45DC6"/>
    <w:rsid w:val="00A46CF8"/>
    <w:rsid w:val="00A72F44"/>
    <w:rsid w:val="00AC05C7"/>
    <w:rsid w:val="00AC0609"/>
    <w:rsid w:val="00AC6C98"/>
    <w:rsid w:val="00AD4CB3"/>
    <w:rsid w:val="00AE2B39"/>
    <w:rsid w:val="00AE3955"/>
    <w:rsid w:val="00B0213B"/>
    <w:rsid w:val="00B04057"/>
    <w:rsid w:val="00B06853"/>
    <w:rsid w:val="00B1246A"/>
    <w:rsid w:val="00B2178F"/>
    <w:rsid w:val="00B3343C"/>
    <w:rsid w:val="00B33950"/>
    <w:rsid w:val="00B44956"/>
    <w:rsid w:val="00B53DED"/>
    <w:rsid w:val="00B5700D"/>
    <w:rsid w:val="00B66E3D"/>
    <w:rsid w:val="00B66EC5"/>
    <w:rsid w:val="00B8166F"/>
    <w:rsid w:val="00B90C56"/>
    <w:rsid w:val="00BB016A"/>
    <w:rsid w:val="00BB77B7"/>
    <w:rsid w:val="00BD0C6B"/>
    <w:rsid w:val="00BE117E"/>
    <w:rsid w:val="00BE2E79"/>
    <w:rsid w:val="00BE74F5"/>
    <w:rsid w:val="00BF44A4"/>
    <w:rsid w:val="00C15A5B"/>
    <w:rsid w:val="00C22A1D"/>
    <w:rsid w:val="00C34C21"/>
    <w:rsid w:val="00C515FB"/>
    <w:rsid w:val="00C64969"/>
    <w:rsid w:val="00C95723"/>
    <w:rsid w:val="00CB0C12"/>
    <w:rsid w:val="00CB0F8E"/>
    <w:rsid w:val="00CB6CC6"/>
    <w:rsid w:val="00CC2068"/>
    <w:rsid w:val="00CC4D16"/>
    <w:rsid w:val="00CE04E1"/>
    <w:rsid w:val="00CE27A0"/>
    <w:rsid w:val="00CE30B1"/>
    <w:rsid w:val="00D3134D"/>
    <w:rsid w:val="00D438AC"/>
    <w:rsid w:val="00D45F42"/>
    <w:rsid w:val="00D61A06"/>
    <w:rsid w:val="00D84122"/>
    <w:rsid w:val="00DA1767"/>
    <w:rsid w:val="00DA1A75"/>
    <w:rsid w:val="00DA3EAE"/>
    <w:rsid w:val="00DA51A7"/>
    <w:rsid w:val="00DF2CA6"/>
    <w:rsid w:val="00DF7EC0"/>
    <w:rsid w:val="00E26BED"/>
    <w:rsid w:val="00E432BC"/>
    <w:rsid w:val="00E47523"/>
    <w:rsid w:val="00E72CB1"/>
    <w:rsid w:val="00E7460C"/>
    <w:rsid w:val="00EA0F69"/>
    <w:rsid w:val="00EC78C9"/>
    <w:rsid w:val="00EF4AAA"/>
    <w:rsid w:val="00EF6F3E"/>
    <w:rsid w:val="00F03866"/>
    <w:rsid w:val="00F22EC3"/>
    <w:rsid w:val="00F558CE"/>
    <w:rsid w:val="00F63C77"/>
    <w:rsid w:val="00F81AA7"/>
    <w:rsid w:val="00F822C4"/>
    <w:rsid w:val="00F977D3"/>
    <w:rsid w:val="00FA593A"/>
    <w:rsid w:val="00FC3F91"/>
    <w:rsid w:val="00FD5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FB33"/>
  <w15:docId w15:val="{E3AB3473-DE85-4112-9DE8-3290EC5C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F8E"/>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B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B0F8E"/>
    <w:rPr>
      <w:rFonts w:ascii="Courier New" w:eastAsia="Times New Roman" w:hAnsi="Courier New" w:cs="Courier New"/>
      <w:sz w:val="20"/>
      <w:szCs w:val="20"/>
      <w:lang w:eastAsia="ru-RU"/>
    </w:rPr>
  </w:style>
  <w:style w:type="paragraph" w:styleId="a3">
    <w:name w:val="List Paragraph"/>
    <w:basedOn w:val="a"/>
    <w:uiPriority w:val="34"/>
    <w:qFormat/>
    <w:rsid w:val="00CB0F8E"/>
    <w:pPr>
      <w:ind w:left="720"/>
      <w:contextualSpacing/>
      <w:jc w:val="both"/>
    </w:pPr>
    <w:rPr>
      <w:rFonts w:ascii="Times New Roman" w:hAnsi="Times New Roman"/>
      <w:sz w:val="24"/>
    </w:rPr>
  </w:style>
  <w:style w:type="paragraph" w:styleId="a4">
    <w:name w:val="Balloon Text"/>
    <w:basedOn w:val="a"/>
    <w:link w:val="a5"/>
    <w:uiPriority w:val="99"/>
    <w:semiHidden/>
    <w:unhideWhenUsed/>
    <w:rsid w:val="007A3828"/>
    <w:rPr>
      <w:rFonts w:ascii="Segoe UI" w:hAnsi="Segoe UI" w:cs="Segoe UI"/>
      <w:sz w:val="18"/>
      <w:szCs w:val="18"/>
    </w:rPr>
  </w:style>
  <w:style w:type="character" w:customStyle="1" w:styleId="a5">
    <w:name w:val="Текст выноски Знак"/>
    <w:basedOn w:val="a0"/>
    <w:link w:val="a4"/>
    <w:uiPriority w:val="99"/>
    <w:semiHidden/>
    <w:rsid w:val="007A3828"/>
    <w:rPr>
      <w:rFonts w:ascii="Segoe UI" w:eastAsia="Calibri" w:hAnsi="Segoe UI" w:cs="Segoe UI"/>
      <w:sz w:val="18"/>
      <w:szCs w:val="18"/>
    </w:rPr>
  </w:style>
  <w:style w:type="paragraph" w:styleId="a6">
    <w:name w:val="Normal (Web)"/>
    <w:basedOn w:val="a"/>
    <w:uiPriority w:val="99"/>
    <w:unhideWhenUsed/>
    <w:rsid w:val="00FA593A"/>
    <w:pPr>
      <w:spacing w:before="100" w:beforeAutospacing="1" w:after="100" w:afterAutospacing="1"/>
    </w:pPr>
    <w:rPr>
      <w:rFonts w:ascii="Times New Roman" w:eastAsia="Times New Roman" w:hAnsi="Times New Roman"/>
      <w:sz w:val="24"/>
      <w:szCs w:val="24"/>
      <w:lang w:eastAsia="ru-RU"/>
    </w:rPr>
  </w:style>
  <w:style w:type="character" w:styleId="a7">
    <w:name w:val="Strong"/>
    <w:basedOn w:val="a0"/>
    <w:uiPriority w:val="22"/>
    <w:qFormat/>
    <w:rsid w:val="00E7460C"/>
    <w:rPr>
      <w:b/>
      <w:bCs/>
    </w:rPr>
  </w:style>
  <w:style w:type="table" w:styleId="a8">
    <w:name w:val="Table Grid"/>
    <w:basedOn w:val="a1"/>
    <w:uiPriority w:val="39"/>
    <w:rsid w:val="00937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C05F9"/>
    <w:pPr>
      <w:spacing w:after="0" w:line="240" w:lineRule="auto"/>
    </w:pPr>
    <w:rPr>
      <w:rFonts w:eastAsiaTheme="minorEastAsia"/>
      <w:lang w:eastAsia="ru-RU"/>
    </w:rPr>
    <w:tblPr>
      <w:tblCellMar>
        <w:top w:w="0" w:type="dxa"/>
        <w:left w:w="0" w:type="dxa"/>
        <w:bottom w:w="0" w:type="dxa"/>
        <w:right w:w="0" w:type="dxa"/>
      </w:tblCellMar>
    </w:tblPr>
  </w:style>
  <w:style w:type="paragraph" w:styleId="a9">
    <w:name w:val="header"/>
    <w:basedOn w:val="a"/>
    <w:link w:val="aa"/>
    <w:uiPriority w:val="99"/>
    <w:unhideWhenUsed/>
    <w:rsid w:val="00754B6D"/>
    <w:pPr>
      <w:tabs>
        <w:tab w:val="center" w:pos="4677"/>
        <w:tab w:val="right" w:pos="9355"/>
      </w:tabs>
    </w:pPr>
  </w:style>
  <w:style w:type="character" w:customStyle="1" w:styleId="aa">
    <w:name w:val="Верхний колонтитул Знак"/>
    <w:basedOn w:val="a0"/>
    <w:link w:val="a9"/>
    <w:uiPriority w:val="99"/>
    <w:rsid w:val="00754B6D"/>
    <w:rPr>
      <w:rFonts w:ascii="Calibri" w:eastAsia="Calibri" w:hAnsi="Calibri" w:cs="Times New Roman"/>
    </w:rPr>
  </w:style>
  <w:style w:type="paragraph" w:styleId="ab">
    <w:name w:val="footer"/>
    <w:basedOn w:val="a"/>
    <w:link w:val="ac"/>
    <w:uiPriority w:val="99"/>
    <w:unhideWhenUsed/>
    <w:rsid w:val="00754B6D"/>
    <w:pPr>
      <w:tabs>
        <w:tab w:val="center" w:pos="4677"/>
        <w:tab w:val="right" w:pos="9355"/>
      </w:tabs>
    </w:pPr>
  </w:style>
  <w:style w:type="character" w:customStyle="1" w:styleId="ac">
    <w:name w:val="Нижний колонтитул Знак"/>
    <w:basedOn w:val="a0"/>
    <w:link w:val="ab"/>
    <w:uiPriority w:val="99"/>
    <w:rsid w:val="00754B6D"/>
    <w:rPr>
      <w:rFonts w:ascii="Calibri" w:eastAsia="Calibri" w:hAnsi="Calibri" w:cs="Times New Roman"/>
    </w:rPr>
  </w:style>
  <w:style w:type="paragraph" w:styleId="ad">
    <w:name w:val="No Spacing"/>
    <w:uiPriority w:val="1"/>
    <w:qFormat/>
    <w:rsid w:val="0060420F"/>
    <w:pPr>
      <w:spacing w:after="0" w:line="240" w:lineRule="auto"/>
    </w:pPr>
    <w:rPr>
      <w:rFonts w:eastAsiaTheme="minorEastAsia"/>
      <w:sz w:val="21"/>
      <w:szCs w:val="21"/>
    </w:rPr>
  </w:style>
  <w:style w:type="paragraph" w:styleId="2">
    <w:name w:val="Quote"/>
    <w:basedOn w:val="a"/>
    <w:next w:val="a"/>
    <w:link w:val="20"/>
    <w:uiPriority w:val="29"/>
    <w:qFormat/>
    <w:rsid w:val="0060420F"/>
    <w:pPr>
      <w:spacing w:before="240" w:after="240" w:line="252" w:lineRule="auto"/>
      <w:ind w:left="864" w:right="864"/>
      <w:jc w:val="center"/>
    </w:pPr>
    <w:rPr>
      <w:rFonts w:asciiTheme="minorHAnsi" w:eastAsiaTheme="minorEastAsia" w:hAnsiTheme="minorHAnsi" w:cstheme="minorBidi"/>
      <w:i/>
      <w:iCs/>
      <w:sz w:val="21"/>
      <w:szCs w:val="21"/>
    </w:rPr>
  </w:style>
  <w:style w:type="character" w:customStyle="1" w:styleId="20">
    <w:name w:val="Цитата 2 Знак"/>
    <w:basedOn w:val="a0"/>
    <w:link w:val="2"/>
    <w:uiPriority w:val="29"/>
    <w:rsid w:val="0060420F"/>
    <w:rPr>
      <w:rFonts w:eastAsiaTheme="minorEastAsia"/>
      <w:i/>
      <w:iCs/>
      <w:sz w:val="21"/>
      <w:szCs w:val="21"/>
    </w:rPr>
  </w:style>
  <w:style w:type="paragraph" w:styleId="ae">
    <w:name w:val="Body Text"/>
    <w:basedOn w:val="a"/>
    <w:link w:val="af"/>
    <w:semiHidden/>
    <w:unhideWhenUsed/>
    <w:rsid w:val="00F977D3"/>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semiHidden/>
    <w:rsid w:val="00F977D3"/>
    <w:rPr>
      <w:rFonts w:ascii="Times New Roman" w:eastAsia="Times New Roman" w:hAnsi="Times New Roman" w:cs="Times New Roman"/>
      <w:sz w:val="28"/>
      <w:szCs w:val="20"/>
      <w:lang w:eastAsia="ru-RU"/>
    </w:rPr>
  </w:style>
  <w:style w:type="paragraph" w:customStyle="1" w:styleId="ConsPlusNormal">
    <w:name w:val="ConsPlusNormal"/>
    <w:rsid w:val="007D7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3201">
      <w:bodyDiv w:val="1"/>
      <w:marLeft w:val="0"/>
      <w:marRight w:val="0"/>
      <w:marTop w:val="0"/>
      <w:marBottom w:val="0"/>
      <w:divBdr>
        <w:top w:val="none" w:sz="0" w:space="0" w:color="auto"/>
        <w:left w:val="none" w:sz="0" w:space="0" w:color="auto"/>
        <w:bottom w:val="none" w:sz="0" w:space="0" w:color="auto"/>
        <w:right w:val="none" w:sz="0" w:space="0" w:color="auto"/>
      </w:divBdr>
    </w:div>
    <w:div w:id="963654704">
      <w:bodyDiv w:val="1"/>
      <w:marLeft w:val="0"/>
      <w:marRight w:val="0"/>
      <w:marTop w:val="0"/>
      <w:marBottom w:val="0"/>
      <w:divBdr>
        <w:top w:val="none" w:sz="0" w:space="0" w:color="auto"/>
        <w:left w:val="none" w:sz="0" w:space="0" w:color="auto"/>
        <w:bottom w:val="none" w:sz="0" w:space="0" w:color="auto"/>
        <w:right w:val="none" w:sz="0" w:space="0" w:color="auto"/>
      </w:divBdr>
    </w:div>
    <w:div w:id="1487551148">
      <w:bodyDiv w:val="1"/>
      <w:marLeft w:val="0"/>
      <w:marRight w:val="0"/>
      <w:marTop w:val="0"/>
      <w:marBottom w:val="0"/>
      <w:divBdr>
        <w:top w:val="none" w:sz="0" w:space="0" w:color="auto"/>
        <w:left w:val="none" w:sz="0" w:space="0" w:color="auto"/>
        <w:bottom w:val="none" w:sz="0" w:space="0" w:color="auto"/>
        <w:right w:val="none" w:sz="0" w:space="0" w:color="auto"/>
      </w:divBdr>
    </w:div>
    <w:div w:id="199297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3236-78C1-463A-849E-AF2E79B0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Стенин Олег Николаевич</dc:creator>
  <cp:keywords/>
  <dc:description/>
  <cp:lastModifiedBy>Пастухова Ольга Игоревна</cp:lastModifiedBy>
  <cp:revision>4</cp:revision>
  <cp:lastPrinted>2021-03-19T07:32:00Z</cp:lastPrinted>
  <dcterms:created xsi:type="dcterms:W3CDTF">2021-04-09T06:11:00Z</dcterms:created>
  <dcterms:modified xsi:type="dcterms:W3CDTF">2023-01-18T11:54:00Z</dcterms:modified>
</cp:coreProperties>
</file>